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A3722C" w:rsidRDefault="00547166" w:rsidP="00A3722C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ПРОЕКТ</w:t>
      </w:r>
    </w:p>
    <w:p w:rsidR="002468B6" w:rsidRPr="00A3722C" w:rsidRDefault="002468B6" w:rsidP="00A372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A3722C" w:rsidRDefault="002468B6" w:rsidP="00A3722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A372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A372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СТЕПНОВСКОГО</w:t>
      </w:r>
      <w:r w:rsidRPr="00A372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A3722C" w:rsidRDefault="002468B6" w:rsidP="00A3722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974A48" w:rsidRDefault="002468B6" w:rsidP="00A3722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A3722C" w:rsidRPr="00A3722C" w:rsidRDefault="00A3722C" w:rsidP="00A3722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2468B6" w:rsidRPr="00A3722C" w:rsidRDefault="003E674D" w:rsidP="00A3722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5E0B9D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</w:t>
      </w:r>
      <w:r w:rsidR="002468B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313A1A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E0B9D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</w:t>
      </w:r>
      <w:r w:rsidR="00313A1A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468B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="00603A8C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9B7AAC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2468B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9B7AAC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2468B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5E0B9D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9513B1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Вишневка</w:t>
      </w:r>
      <w:r w:rsidR="002468B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9513B1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  <w:r w:rsidR="00313A1A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 w:rsidR="005E0B9D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</w:t>
      </w:r>
    </w:p>
    <w:p w:rsidR="002468B6" w:rsidRPr="00A3722C" w:rsidRDefault="002468B6" w:rsidP="00A3722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A7DB8" w:rsidRPr="00A3722C" w:rsidRDefault="002468B6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Pr="00A3722C" w:rsidRDefault="00423AFA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№</w:t>
      </w:r>
      <w:r w:rsid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48 </w:t>
      </w:r>
      <w:r w:rsidR="00272042"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от </w:t>
      </w:r>
      <w:r w:rsid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13.07.2021</w:t>
      </w:r>
      <w:r w:rsidR="005E0B9D"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A3722C" w:rsidRDefault="005C4FE5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«Об утверждении Административного регламента</w:t>
      </w:r>
    </w:p>
    <w:p w:rsidR="005C4FE5" w:rsidRPr="00A3722C" w:rsidRDefault="005C4FE5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A87F32" w:rsidRPr="00A3722C" w:rsidRDefault="00DC764E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«</w:t>
      </w:r>
      <w:r w:rsidR="00A87F32"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Рассмотрение заявления о согласовании планируемого </w:t>
      </w:r>
    </w:p>
    <w:p w:rsidR="00A87F32" w:rsidRPr="00A3722C" w:rsidRDefault="00A87F32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размещения инженерных коммуникаций при </w:t>
      </w:r>
    </w:p>
    <w:p w:rsidR="00A87F32" w:rsidRPr="00A3722C" w:rsidRDefault="00A87F32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проектировании прокладки, переноса или переустройства</w:t>
      </w:r>
    </w:p>
    <w:p w:rsidR="00A87F32" w:rsidRPr="00A3722C" w:rsidRDefault="00A87F32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инженерных коммуникаций в границах полос отвода </w:t>
      </w:r>
    </w:p>
    <w:p w:rsidR="00A87F32" w:rsidRPr="00A3722C" w:rsidRDefault="00A87F32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автомобильных дорог общего пользования местного значения, </w:t>
      </w:r>
    </w:p>
    <w:p w:rsidR="00A87F32" w:rsidRPr="00A3722C" w:rsidRDefault="00A87F32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заявления о выдаче согласия на прокладку, перенос </w:t>
      </w:r>
    </w:p>
    <w:p w:rsidR="00A87F32" w:rsidRPr="00A3722C" w:rsidRDefault="00A87F32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или переустройство инженерных коммуникаций, </w:t>
      </w:r>
    </w:p>
    <w:p w:rsidR="00A87F32" w:rsidRPr="00A3722C" w:rsidRDefault="00A87F32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их эксплуатацию в границах придорожных полос </w:t>
      </w:r>
    </w:p>
    <w:p w:rsidR="00547166" w:rsidRPr="00A3722C" w:rsidRDefault="00A87F32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автомобильных дорог общего пользования местного значения</w:t>
      </w:r>
      <w:r w:rsidR="00DC764E"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»</w:t>
      </w:r>
    </w:p>
    <w:p w:rsidR="005E0B9D" w:rsidRPr="00A3722C" w:rsidRDefault="005E0B9D" w:rsidP="00A3722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468B6" w:rsidRDefault="002468B6" w:rsidP="00A3722C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в соответстви</w:t>
      </w:r>
      <w:r w:rsidR="00BA5BF9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дминистрация </w:t>
      </w:r>
      <w:r w:rsid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A3722C" w:rsidRPr="00A3722C" w:rsidRDefault="00A3722C" w:rsidP="00A3722C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468B6" w:rsidRPr="00A3722C" w:rsidRDefault="002468B6" w:rsidP="00A3722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A3722C" w:rsidRDefault="001C0413" w:rsidP="00A3722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A3722C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</w:t>
      </w:r>
      <w:r w:rsidR="00D74287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2468B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2468B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дминистрации </w:t>
      </w:r>
      <w:r w:rsid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="002468B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3722C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48 от 13.07.2021 </w:t>
      </w:r>
      <w:r w:rsidR="00272042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года</w:t>
      </w:r>
      <w:r w:rsidR="00A065E7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E2F80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A87F32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 w:rsidR="00CE2F80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C3C0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r w:rsidR="002468B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далее-</w:t>
      </w:r>
      <w:r w:rsidR="005F4959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3D3B5F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остановление).</w:t>
      </w:r>
    </w:p>
    <w:p w:rsidR="00A3722C" w:rsidRPr="00A3722C" w:rsidRDefault="00A3722C" w:rsidP="00A3722C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17FA1" w:rsidRPr="00A3722C" w:rsidRDefault="00F57041" w:rsidP="00A3722C">
      <w:pPr>
        <w:spacing w:after="0" w:line="240" w:lineRule="auto"/>
        <w:ind w:firstLine="624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1.1. </w:t>
      </w:r>
      <w:r w:rsidR="001C3C06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Абзац 4 пункта 1.3.2. </w:t>
      </w:r>
      <w:r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Регламента изложить в следующей редакции:</w:t>
      </w:r>
    </w:p>
    <w:p w:rsidR="001C3C06" w:rsidRDefault="001C3C06" w:rsidP="00A3722C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743366" w:rsidRPr="00A37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A3722C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Степновского</w:t>
      </w:r>
      <w:r w:rsidR="00743366" w:rsidRPr="00A37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</w:t>
      </w:r>
      <w:hyperlink r:id="rId8" w:history="1">
        <w:r w:rsidR="00A3722C" w:rsidRPr="00B51C8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http://www.stepnovka.ru</w:t>
        </w:r>
      </w:hyperlink>
      <w:r w:rsid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</w:t>
      </w:r>
      <w:r w:rsidR="00743366" w:rsidRPr="00A37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</w:t>
      </w:r>
      <w:r w:rsidR="0074336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ая</w:t>
      </w:r>
      <w:r w:rsidR="00743366" w:rsidRPr="00A37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</w:t>
      </w:r>
      <w:r w:rsidR="0074336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743366" w:rsidRPr="00A37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  <w:r w:rsidR="0074336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EC583D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3722C" w:rsidRPr="00A3722C" w:rsidRDefault="00A3722C" w:rsidP="00A3722C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B7AAC" w:rsidRPr="00A3722C" w:rsidRDefault="009B7AAC" w:rsidP="00A3722C">
      <w:pPr>
        <w:spacing w:after="0" w:line="240" w:lineRule="auto"/>
        <w:ind w:firstLine="624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1.2. Абзац 13 пункта 2.5. Регламента «Постановление Администрации Волгоградской области от 09.11.2015 № 664-п "О государственной информационной системе "Портал государственных и муниципальных </w:t>
      </w:r>
      <w:r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lastRenderedPageBreak/>
        <w:t>услуг (функций) Волгоградской области" (Официальный интернет-портал правовой информации http://www.pravo.gov.ru, 13.11.2015, "Волгоградская правда", № 175, 17.11.2015);» исключить.</w:t>
      </w:r>
    </w:p>
    <w:p w:rsidR="00BA3BA1" w:rsidRPr="00A3722C" w:rsidRDefault="00E524D1" w:rsidP="00A3722C">
      <w:pPr>
        <w:spacing w:after="0" w:line="240" w:lineRule="auto"/>
        <w:ind w:firstLine="624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1.</w:t>
      </w:r>
      <w:r w:rsidR="009B7AAC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3</w:t>
      </w:r>
      <w:r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. </w:t>
      </w:r>
      <w:r w:rsidR="00BA3BA1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 абзаце 1 пункта 2.6.3. Регламента слова «</w:t>
      </w:r>
      <w:r w:rsidR="00BA3BA1" w:rsidRPr="00A3722C">
        <w:rPr>
          <w:rFonts w:ascii="Arial" w:hAnsi="Arial" w:cs="Arial"/>
          <w:b/>
          <w:color w:val="000000"/>
          <w:sz w:val="24"/>
          <w:szCs w:val="24"/>
          <w:lang w:eastAsia="ru-RU"/>
        </w:rPr>
        <w:t>и (или) Регионального портала государственных и муниципальных услуг</w:t>
      </w:r>
      <w:r w:rsidR="00BA3BA1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E524D1" w:rsidRPr="00A3722C" w:rsidRDefault="00BA3BA1" w:rsidP="00A3722C">
      <w:pPr>
        <w:spacing w:after="0" w:line="240" w:lineRule="auto"/>
        <w:ind w:firstLine="624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1.</w:t>
      </w:r>
      <w:r w:rsidR="009B7AAC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4</w:t>
      </w:r>
      <w:r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. </w:t>
      </w:r>
      <w:r w:rsidR="00F8576F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 пункте 3.1.1. Регламента слова «</w:t>
      </w:r>
      <w:r w:rsidR="00F8576F" w:rsidRPr="00A3722C">
        <w:rPr>
          <w:rFonts w:ascii="Arial" w:hAnsi="Arial" w:cs="Arial"/>
          <w:b/>
          <w:color w:val="000000"/>
          <w:sz w:val="24"/>
          <w:szCs w:val="24"/>
          <w:lang w:eastAsia="ru-RU"/>
        </w:rPr>
        <w:t>и (или) Регионального портала государственных и муниципальных услуг</w:t>
      </w:r>
      <w:r w:rsidR="00F8576F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F8576F" w:rsidRPr="00A3722C" w:rsidRDefault="00E524D1" w:rsidP="00A3722C">
      <w:pPr>
        <w:spacing w:after="0" w:line="240" w:lineRule="auto"/>
        <w:ind w:firstLine="624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1.</w:t>
      </w:r>
      <w:r w:rsidR="009B7AAC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5</w:t>
      </w:r>
      <w:r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.</w:t>
      </w:r>
      <w:r w:rsidR="00F8576F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В абзаце 1 пункта 3.3.7. Регламента слова «</w:t>
      </w:r>
      <w:r w:rsidR="00F8576F" w:rsidRPr="00A3722C">
        <w:rPr>
          <w:rFonts w:ascii="Arial" w:hAnsi="Arial" w:cs="Arial"/>
          <w:b/>
          <w:color w:val="000000"/>
          <w:sz w:val="24"/>
          <w:szCs w:val="24"/>
          <w:lang w:eastAsia="ru-RU"/>
        </w:rPr>
        <w:t>или</w:t>
      </w:r>
      <w:r w:rsidR="00F8576F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F8576F" w:rsidRPr="00A3722C">
        <w:rPr>
          <w:rFonts w:ascii="Arial" w:hAnsi="Arial" w:cs="Arial"/>
          <w:b/>
          <w:color w:val="000000"/>
          <w:sz w:val="24"/>
          <w:szCs w:val="24"/>
          <w:lang w:eastAsia="ru-RU"/>
        </w:rPr>
        <w:t>Регионального портала государственных и муниципальных услуг</w:t>
      </w:r>
      <w:r w:rsidR="00F8576F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E524D1" w:rsidRDefault="00BA3BA1" w:rsidP="00A3722C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1.</w:t>
      </w:r>
      <w:r w:rsidR="009B7AAC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6</w:t>
      </w:r>
      <w:r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. </w:t>
      </w:r>
      <w:r w:rsidR="00E524D1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A3722C">
        <w:rPr>
          <w:rFonts w:ascii="Arial" w:hAnsi="Arial" w:cs="Arial"/>
          <w:b/>
          <w:sz w:val="24"/>
          <w:szCs w:val="24"/>
          <w:lang w:eastAsia="ru-RU"/>
        </w:rPr>
        <w:t>2,3,4</w:t>
      </w:r>
      <w:r w:rsidR="00E524D1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пункта 5.2. Регламента слова «</w:t>
      </w:r>
      <w:r w:rsidR="00E524D1" w:rsidRPr="00A3722C">
        <w:rPr>
          <w:rFonts w:ascii="Arial" w:hAnsi="Arial" w:cs="Arial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="00E524D1" w:rsidRPr="00A3722C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исключить.</w:t>
      </w:r>
    </w:p>
    <w:p w:rsidR="00A3722C" w:rsidRPr="00A3722C" w:rsidRDefault="00A3722C" w:rsidP="00A3722C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E524D1" w:rsidRPr="00A3722C" w:rsidRDefault="002468B6" w:rsidP="00A3722C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A3722C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Pr="00A3722C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A3722C" w:rsidRDefault="002468B6" w:rsidP="00A3722C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3722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A3722C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r w:rsidRPr="00A3722C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A3722C">
        <w:rPr>
          <w:rFonts w:ascii="Arial" w:hAnsi="Arial" w:cs="Arial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A3722C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9513B1" w:rsidRPr="00A3722C" w:rsidRDefault="009513B1" w:rsidP="00A372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9513B1" w:rsidRDefault="00A3722C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Глава</w:t>
      </w:r>
      <w:r w:rsidR="009513B1"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Степновского </w:t>
      </w:r>
      <w:r w:rsidR="002468B6" w:rsidRPr="00A3722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сельского поселения               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А.Г. Егоров</w:t>
      </w:r>
    </w:p>
    <w:p w:rsidR="00A3722C" w:rsidRPr="00A3722C" w:rsidRDefault="00A3722C" w:rsidP="00A3722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B4B01" w:rsidRPr="00A3722C" w:rsidRDefault="003E674D" w:rsidP="00A3722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Рег. №</w:t>
      </w:r>
      <w:r w:rsidR="00E524D1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</w:t>
      </w:r>
      <w:r w:rsidR="002468B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/20</w:t>
      </w:r>
      <w:r w:rsidR="00BC2C52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E524D1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2468B6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840985" w:rsidRPr="00A3722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sectPr w:rsidR="006B4B01" w:rsidRPr="00A3722C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C2" w:rsidRDefault="00B870C2" w:rsidP="00D53582">
      <w:pPr>
        <w:spacing w:after="0" w:line="240" w:lineRule="auto"/>
      </w:pPr>
      <w:r>
        <w:separator/>
      </w:r>
    </w:p>
  </w:endnote>
  <w:endnote w:type="continuationSeparator" w:id="1">
    <w:p w:rsidR="00B870C2" w:rsidRDefault="00B870C2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C2" w:rsidRDefault="00B870C2" w:rsidP="00D53582">
      <w:pPr>
        <w:spacing w:after="0" w:line="240" w:lineRule="auto"/>
      </w:pPr>
      <w:r>
        <w:separator/>
      </w:r>
    </w:p>
  </w:footnote>
  <w:footnote w:type="continuationSeparator" w:id="1">
    <w:p w:rsidR="00B870C2" w:rsidRDefault="00B870C2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C3857"/>
    <w:rsid w:val="003D08FE"/>
    <w:rsid w:val="003D33CB"/>
    <w:rsid w:val="003D3B5F"/>
    <w:rsid w:val="003D7C0B"/>
    <w:rsid w:val="003E621A"/>
    <w:rsid w:val="003E674D"/>
    <w:rsid w:val="003F639C"/>
    <w:rsid w:val="00402CBF"/>
    <w:rsid w:val="00403F00"/>
    <w:rsid w:val="00423AFA"/>
    <w:rsid w:val="00430A5C"/>
    <w:rsid w:val="00436951"/>
    <w:rsid w:val="00454BFF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166"/>
    <w:rsid w:val="00547DFB"/>
    <w:rsid w:val="00565EA0"/>
    <w:rsid w:val="00573C9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603E7"/>
    <w:rsid w:val="00867D47"/>
    <w:rsid w:val="008837F8"/>
    <w:rsid w:val="00884448"/>
    <w:rsid w:val="00887799"/>
    <w:rsid w:val="00892046"/>
    <w:rsid w:val="008B11F1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F78"/>
    <w:rsid w:val="009B7AAC"/>
    <w:rsid w:val="009C6A1A"/>
    <w:rsid w:val="009C6DD2"/>
    <w:rsid w:val="009D2B80"/>
    <w:rsid w:val="009F5BBB"/>
    <w:rsid w:val="009F73A3"/>
    <w:rsid w:val="00A00A07"/>
    <w:rsid w:val="00A05F98"/>
    <w:rsid w:val="00A065E7"/>
    <w:rsid w:val="00A20AB4"/>
    <w:rsid w:val="00A275A2"/>
    <w:rsid w:val="00A302F3"/>
    <w:rsid w:val="00A3722C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870C2"/>
    <w:rsid w:val="00BA3BA1"/>
    <w:rsid w:val="00BA5BF9"/>
    <w:rsid w:val="00BB5656"/>
    <w:rsid w:val="00BC0625"/>
    <w:rsid w:val="00BC2C52"/>
    <w:rsid w:val="00BC4D9F"/>
    <w:rsid w:val="00BD41F2"/>
    <w:rsid w:val="00BE416C"/>
    <w:rsid w:val="00BF348D"/>
    <w:rsid w:val="00C202F4"/>
    <w:rsid w:val="00C26A1E"/>
    <w:rsid w:val="00C34D4E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7E6D"/>
    <w:rsid w:val="00F51B8B"/>
    <w:rsid w:val="00F57041"/>
    <w:rsid w:val="00F61DF2"/>
    <w:rsid w:val="00F63895"/>
    <w:rsid w:val="00F63920"/>
    <w:rsid w:val="00F77235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novka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user003</cp:lastModifiedBy>
  <cp:revision>6</cp:revision>
  <cp:lastPrinted>2021-02-10T07:47:00Z</cp:lastPrinted>
  <dcterms:created xsi:type="dcterms:W3CDTF">2021-12-24T09:30:00Z</dcterms:created>
  <dcterms:modified xsi:type="dcterms:W3CDTF">2022-01-14T12:30:00Z</dcterms:modified>
</cp:coreProperties>
</file>