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4" w:rsidRPr="0056751E" w:rsidRDefault="00AC5184" w:rsidP="00357E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AC5184" w:rsidRPr="0056751E" w:rsidRDefault="00AC5184" w:rsidP="00357ED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sz w:val="24"/>
          <w:szCs w:val="24"/>
        </w:rPr>
        <w:t>ПАЛЛАСОВСКИЙ МУНИЦИПАЛЬНЫЙ РАЙОН</w:t>
      </w:r>
      <w:r w:rsidRPr="0056751E">
        <w:rPr>
          <w:rFonts w:ascii="Arial" w:eastAsia="Times New Roman" w:hAnsi="Arial" w:cs="Arial"/>
          <w:b/>
          <w:bCs/>
          <w:sz w:val="24"/>
          <w:szCs w:val="24"/>
        </w:rPr>
        <w:br/>
        <w:t xml:space="preserve"> АДМИНИСТРАЦИЯ </w:t>
      </w:r>
      <w:r w:rsidR="0056751E" w:rsidRPr="0056751E">
        <w:rPr>
          <w:rFonts w:ascii="Arial" w:eastAsia="Times New Roman" w:hAnsi="Arial" w:cs="Arial"/>
          <w:b/>
          <w:bCs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b/>
          <w:bCs/>
          <w:sz w:val="24"/>
          <w:szCs w:val="24"/>
        </w:rPr>
        <w:t xml:space="preserve">  СЕЛЬСКОГО ПОСЕЛЕНИЯ</w:t>
      </w:r>
    </w:p>
    <w:p w:rsidR="00AC5184" w:rsidRPr="0056751E" w:rsidRDefault="00AC5184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56751E" w:rsidRDefault="00AC5184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56751E">
        <w:rPr>
          <w:rFonts w:ascii="Arial" w:eastAsia="Times New Roman" w:hAnsi="Arial" w:cs="Arial"/>
          <w:b/>
          <w:bCs/>
          <w:sz w:val="24"/>
          <w:szCs w:val="24"/>
        </w:rPr>
        <w:t>П О С Т А Н О В Л Е Н И Е</w:t>
      </w:r>
    </w:p>
    <w:p w:rsidR="0056751E" w:rsidRPr="0056751E" w:rsidRDefault="0056751E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п.Вишневка</w:t>
      </w:r>
    </w:p>
    <w:p w:rsidR="0056751E" w:rsidRPr="0056751E" w:rsidRDefault="0056751E" w:rsidP="00357ED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«</w:t>
      </w:r>
      <w:r w:rsidR="00A73B70">
        <w:rPr>
          <w:rFonts w:ascii="Arial" w:eastAsia="Times New Roman" w:hAnsi="Arial" w:cs="Arial"/>
          <w:sz w:val="24"/>
          <w:szCs w:val="24"/>
        </w:rPr>
        <w:t>20</w:t>
      </w:r>
      <w:r w:rsidRPr="0056751E">
        <w:rPr>
          <w:rFonts w:ascii="Arial" w:eastAsia="Times New Roman" w:hAnsi="Arial" w:cs="Arial"/>
          <w:sz w:val="24"/>
          <w:szCs w:val="24"/>
        </w:rPr>
        <w:t xml:space="preserve">»  </w:t>
      </w:r>
      <w:r w:rsidR="00A73B70">
        <w:rPr>
          <w:rFonts w:ascii="Arial" w:eastAsia="Times New Roman" w:hAnsi="Arial" w:cs="Arial"/>
          <w:sz w:val="24"/>
          <w:szCs w:val="24"/>
        </w:rPr>
        <w:t xml:space="preserve">июля </w:t>
      </w:r>
      <w:r w:rsidRPr="0056751E">
        <w:rPr>
          <w:rFonts w:ascii="Arial" w:eastAsia="Times New Roman" w:hAnsi="Arial" w:cs="Arial"/>
          <w:sz w:val="24"/>
          <w:szCs w:val="24"/>
        </w:rPr>
        <w:t xml:space="preserve"> 2022 года</w:t>
      </w:r>
      <w:r w:rsidRPr="0056751E">
        <w:rPr>
          <w:rFonts w:ascii="Arial" w:eastAsia="Times New Roman" w:hAnsi="Arial" w:cs="Arial"/>
          <w:sz w:val="24"/>
          <w:szCs w:val="24"/>
        </w:rPr>
        <w:tab/>
      </w:r>
      <w:r w:rsidR="0056751E" w:rsidRPr="005675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Pr="0056751E">
        <w:rPr>
          <w:rFonts w:ascii="Arial" w:eastAsia="Times New Roman" w:hAnsi="Arial" w:cs="Arial"/>
          <w:sz w:val="24"/>
          <w:szCs w:val="24"/>
        </w:rPr>
        <w:t xml:space="preserve">№ </w:t>
      </w:r>
      <w:r w:rsidR="00A73B70">
        <w:rPr>
          <w:rFonts w:ascii="Arial" w:eastAsia="Times New Roman" w:hAnsi="Arial" w:cs="Arial"/>
          <w:sz w:val="24"/>
          <w:szCs w:val="24"/>
        </w:rPr>
        <w:t>8</w:t>
      </w:r>
      <w:r w:rsidR="00D43904">
        <w:rPr>
          <w:rFonts w:ascii="Arial" w:eastAsia="Times New Roman" w:hAnsi="Arial" w:cs="Arial"/>
          <w:sz w:val="24"/>
          <w:szCs w:val="24"/>
        </w:rPr>
        <w:t>2</w:t>
      </w:r>
    </w:p>
    <w:p w:rsidR="00AC5184" w:rsidRPr="0056751E" w:rsidRDefault="00AC5184" w:rsidP="00357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«О внесении изменений и дополнений 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в Постановление №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43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 от «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17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» 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июня</w:t>
      </w:r>
      <w:r w:rsidR="00713C36" w:rsidRPr="0056751E">
        <w:rPr>
          <w:rFonts w:ascii="Arial" w:eastAsia="Times New Roman" w:hAnsi="Arial" w:cs="Arial"/>
          <w:b/>
          <w:sz w:val="24"/>
          <w:szCs w:val="24"/>
        </w:rPr>
        <w:t xml:space="preserve">  20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19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 года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«Об утверждении Административного регламента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предоставления муниципальной услуги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«Предоставление земельных участков, 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находящихся в муниципальной собственности</w:t>
      </w:r>
    </w:p>
    <w:p w:rsidR="00AC5184" w:rsidRPr="0056751E" w:rsidRDefault="0056751E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="00AC5184" w:rsidRPr="0056751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в постоянное (бессрочное) пользование»</w:t>
      </w:r>
    </w:p>
    <w:p w:rsidR="00AC5184" w:rsidRPr="0056751E" w:rsidRDefault="00AC5184" w:rsidP="00567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(в редакции постановлений </w:t>
      </w:r>
      <w:r w:rsidR="0056751E" w:rsidRPr="0056751E">
        <w:rPr>
          <w:rFonts w:ascii="Arial" w:hAnsi="Arial" w:cs="Arial"/>
          <w:b/>
          <w:sz w:val="24"/>
          <w:szCs w:val="24"/>
        </w:rPr>
        <w:t>№ 65 от 08.09.2020 г., № 44 от 18.06.2021г., № 25 от 04.04.2022г</w:t>
      </w:r>
      <w:r w:rsidR="0056751E" w:rsidRPr="0056751E">
        <w:rPr>
          <w:rFonts w:ascii="Arial" w:hAnsi="Arial" w:cs="Arial"/>
          <w:sz w:val="24"/>
          <w:szCs w:val="24"/>
        </w:rPr>
        <w:t>.</w:t>
      </w:r>
      <w:r w:rsidRPr="0056751E">
        <w:rPr>
          <w:rFonts w:ascii="Arial" w:eastAsia="Times New Roman" w:hAnsi="Arial" w:cs="Arial"/>
          <w:b/>
          <w:sz w:val="24"/>
          <w:szCs w:val="24"/>
        </w:rPr>
        <w:t>)</w:t>
      </w: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C5184" w:rsidRPr="0056751E" w:rsidRDefault="00AC5184" w:rsidP="00357E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AC5184" w:rsidRPr="0056751E" w:rsidRDefault="00AC5184" w:rsidP="00357E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1.Внести изменения и дополнения в постановление администрации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 №</w:t>
      </w:r>
      <w:r w:rsidR="0056751E" w:rsidRPr="0056751E">
        <w:rPr>
          <w:rFonts w:ascii="Arial" w:eastAsia="Times New Roman" w:hAnsi="Arial" w:cs="Arial"/>
          <w:sz w:val="24"/>
          <w:szCs w:val="24"/>
        </w:rPr>
        <w:t>43</w:t>
      </w:r>
      <w:r w:rsidRPr="0056751E">
        <w:rPr>
          <w:rFonts w:ascii="Arial" w:eastAsia="Times New Roman" w:hAnsi="Arial" w:cs="Arial"/>
          <w:sz w:val="24"/>
          <w:szCs w:val="24"/>
        </w:rPr>
        <w:t xml:space="preserve"> от «</w:t>
      </w:r>
      <w:r w:rsidR="0056751E" w:rsidRPr="0056751E">
        <w:rPr>
          <w:rFonts w:ascii="Arial" w:eastAsia="Times New Roman" w:hAnsi="Arial" w:cs="Arial"/>
          <w:sz w:val="24"/>
          <w:szCs w:val="24"/>
        </w:rPr>
        <w:t>17</w:t>
      </w:r>
      <w:r w:rsidRPr="0056751E">
        <w:rPr>
          <w:rFonts w:ascii="Arial" w:eastAsia="Times New Roman" w:hAnsi="Arial" w:cs="Arial"/>
          <w:sz w:val="24"/>
          <w:szCs w:val="24"/>
        </w:rPr>
        <w:t xml:space="preserve">» </w:t>
      </w:r>
      <w:r w:rsidR="0056751E" w:rsidRPr="0056751E">
        <w:rPr>
          <w:rFonts w:ascii="Arial" w:eastAsia="Times New Roman" w:hAnsi="Arial" w:cs="Arial"/>
          <w:sz w:val="24"/>
          <w:szCs w:val="24"/>
        </w:rPr>
        <w:t>июня</w:t>
      </w:r>
      <w:r w:rsidR="00713C36" w:rsidRPr="0056751E">
        <w:rPr>
          <w:rFonts w:ascii="Arial" w:eastAsia="Times New Roman" w:hAnsi="Arial" w:cs="Arial"/>
          <w:sz w:val="24"/>
          <w:szCs w:val="24"/>
        </w:rPr>
        <w:t xml:space="preserve">  20</w:t>
      </w:r>
      <w:r w:rsidR="0056751E" w:rsidRPr="0056751E">
        <w:rPr>
          <w:rFonts w:ascii="Arial" w:eastAsia="Times New Roman" w:hAnsi="Arial" w:cs="Arial"/>
          <w:sz w:val="24"/>
          <w:szCs w:val="24"/>
        </w:rPr>
        <w:t>19</w:t>
      </w:r>
      <w:r w:rsidRPr="0056751E">
        <w:rPr>
          <w:rFonts w:ascii="Arial" w:eastAsia="Times New Roman" w:hAnsi="Arial" w:cs="Arial"/>
          <w:sz w:val="24"/>
          <w:szCs w:val="24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56751E" w:rsidRPr="0056751E">
        <w:rPr>
          <w:rFonts w:ascii="Arial" w:eastAsia="Times New Roman" w:hAnsi="Arial" w:cs="Arial"/>
          <w:sz w:val="24"/>
          <w:szCs w:val="24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</w:rPr>
        <w:t xml:space="preserve"> сельского поселения  в постоянное (бессрочное) пользование» </w:t>
      </w:r>
      <w:r w:rsidRPr="0056751E">
        <w:rPr>
          <w:rFonts w:ascii="Arial" w:hAnsi="Arial" w:cs="Arial"/>
          <w:sz w:val="24"/>
          <w:szCs w:val="24"/>
        </w:rPr>
        <w:t xml:space="preserve"> (в редакции постановлений </w:t>
      </w:r>
      <w:r w:rsidR="0056751E" w:rsidRPr="0056751E">
        <w:rPr>
          <w:rFonts w:ascii="Arial" w:hAnsi="Arial" w:cs="Arial"/>
          <w:sz w:val="24"/>
          <w:szCs w:val="24"/>
        </w:rPr>
        <w:t>№ 65 от 08.09.2020 г., № 44 от 18.06.2021г., № 25 от 04.04.2022г.</w:t>
      </w:r>
      <w:r w:rsidRPr="0056751E">
        <w:rPr>
          <w:rFonts w:ascii="Arial" w:eastAsia="Times New Roman" w:hAnsi="Arial" w:cs="Arial"/>
          <w:sz w:val="24"/>
          <w:szCs w:val="24"/>
        </w:rPr>
        <w:t>)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       1.1.Пункт 2.4 Регламента дополнить подпунктом 2.4.4 следующего содержания: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5E38C5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357ED4" w:rsidRPr="0056751E" w:rsidRDefault="00357ED4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</w:t>
      </w:r>
      <w:r w:rsidRPr="0056751E">
        <w:rPr>
          <w:rFonts w:ascii="Arial" w:eastAsia="Times New Roman" w:hAnsi="Arial" w:cs="Arial"/>
          <w:sz w:val="24"/>
          <w:szCs w:val="24"/>
        </w:rPr>
        <w:lastRenderedPageBreak/>
        <w:t>сроки, обеспечивающие соблюдение установленных в настоящем пункте сроков предос</w:t>
      </w:r>
      <w:r w:rsidR="0056751E" w:rsidRPr="0056751E">
        <w:rPr>
          <w:rFonts w:ascii="Arial" w:eastAsia="Times New Roman" w:hAnsi="Arial" w:cs="Arial"/>
          <w:sz w:val="24"/>
          <w:szCs w:val="24"/>
        </w:rPr>
        <w:t>тавления муниципальной услуги.»</w:t>
      </w:r>
      <w:r w:rsidRPr="0056751E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5E38C5" w:rsidRPr="0056751E" w:rsidRDefault="005E38C5" w:rsidP="00357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ED4" w:rsidRPr="0056751E" w:rsidRDefault="005E38C5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 1.2. Пункт</w:t>
      </w:r>
      <w:r w:rsidR="00357ED4" w:rsidRPr="0056751E">
        <w:rPr>
          <w:rFonts w:ascii="Arial" w:eastAsia="Times New Roman" w:hAnsi="Arial" w:cs="Arial"/>
          <w:b/>
          <w:sz w:val="24"/>
          <w:szCs w:val="24"/>
        </w:rPr>
        <w:t xml:space="preserve"> 2.5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 Регламента изложить в следующей редакции</w:t>
      </w:r>
      <w:r w:rsidR="00357ED4" w:rsidRPr="0056751E">
        <w:rPr>
          <w:rFonts w:ascii="Arial" w:eastAsia="Times New Roman" w:hAnsi="Arial" w:cs="Arial"/>
          <w:sz w:val="24"/>
          <w:szCs w:val="24"/>
        </w:rPr>
        <w:t>:</w:t>
      </w:r>
    </w:p>
    <w:p w:rsidR="006A5E77" w:rsidRPr="0056751E" w:rsidRDefault="006A5E77" w:rsidP="006A5E77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A5E77" w:rsidRPr="0056751E" w:rsidRDefault="006A5E77" w:rsidP="006A5E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A5E77" w:rsidRPr="0056751E" w:rsidRDefault="006A5E77" w:rsidP="006A5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A5E77" w:rsidRPr="0056751E" w:rsidRDefault="006A5E77" w:rsidP="006A5E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56751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утверждения административных регламентов предоставления государственных услуг» («Российская газета», 2012, № 200);</w:t>
      </w:r>
    </w:p>
    <w:p w:rsidR="006A5E77" w:rsidRPr="0056751E" w:rsidRDefault="006A5E77" w:rsidP="006A5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A5E77" w:rsidRPr="0056751E" w:rsidRDefault="006A5E77" w:rsidP="006A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A5E77" w:rsidRPr="0056751E" w:rsidRDefault="006A5E77" w:rsidP="006A5E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A5E77" w:rsidRPr="0056751E" w:rsidRDefault="006A5E77" w:rsidP="006A5E77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информацииhttp://www.pravo.gov.ru, 27.02.2015);</w:t>
      </w:r>
    </w:p>
    <w:p w:rsidR="006A5E77" w:rsidRPr="0056751E" w:rsidRDefault="006A5E77" w:rsidP="006A5E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6A5E77" w:rsidRPr="0056751E" w:rsidRDefault="006A5E77" w:rsidP="006A5E77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751E">
        <w:rPr>
          <w:rFonts w:ascii="Arial" w:eastAsia="Times New Roman" w:hAnsi="Arial" w:cs="Arial"/>
          <w:sz w:val="24"/>
          <w:szCs w:val="24"/>
          <w:lang w:eastAsia="zh-CN"/>
        </w:rPr>
        <w:t xml:space="preserve">Устав </w:t>
      </w:r>
      <w:r w:rsidR="0056751E" w:rsidRPr="0056751E">
        <w:rPr>
          <w:rFonts w:ascii="Arial" w:eastAsia="Times New Roman" w:hAnsi="Arial" w:cs="Arial"/>
          <w:sz w:val="24"/>
          <w:szCs w:val="24"/>
          <w:lang w:eastAsia="zh-CN"/>
        </w:rPr>
        <w:t>Степновского</w:t>
      </w:r>
      <w:r w:rsidRPr="0056751E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</w:t>
      </w:r>
      <w:r w:rsidR="0056751E" w:rsidRPr="0056751E">
        <w:rPr>
          <w:rFonts w:ascii="Arial" w:eastAsia="Times New Roman" w:hAnsi="Arial" w:cs="Arial"/>
          <w:i/>
          <w:sz w:val="24"/>
          <w:szCs w:val="24"/>
          <w:lang w:eastAsia="zh-CN"/>
        </w:rPr>
        <w:t>;</w:t>
      </w:r>
    </w:p>
    <w:p w:rsidR="005E38C5" w:rsidRPr="0056751E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E38C5" w:rsidRPr="0056751E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57ED4" w:rsidRPr="0056751E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1.3. 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бзац двадцать первый пункта 2.6.1.1 </w:t>
      </w:r>
      <w:r w:rsidR="00DC09F6" w:rsidRPr="0056751E">
        <w:rPr>
          <w:rFonts w:ascii="Arial" w:hAnsi="Arial" w:cs="Arial"/>
          <w:b/>
          <w:sz w:val="24"/>
          <w:szCs w:val="24"/>
        </w:rPr>
        <w:t xml:space="preserve">Регламента 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>изложить в следующей редакции:</w:t>
      </w:r>
    </w:p>
    <w:p w:rsidR="00357ED4" w:rsidRPr="0056751E" w:rsidRDefault="00357ED4" w:rsidP="00357ED4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«</w:t>
      </w:r>
      <w:r w:rsidRPr="0056751E">
        <w:rPr>
          <w:rFonts w:ascii="Arial" w:eastAsia="Times New Roman" w:hAnsi="Arial" w:cs="Arial"/>
          <w:b/>
          <w:sz w:val="24"/>
          <w:szCs w:val="24"/>
        </w:rPr>
        <w:t xml:space="preserve">Заявление о предварительном согласовании в форме электронного документа подписывается по выбору заявителя простой электронной </w:t>
      </w:r>
      <w:r w:rsidRPr="0056751E">
        <w:rPr>
          <w:rFonts w:ascii="Arial" w:eastAsia="Times New Roman" w:hAnsi="Arial" w:cs="Arial"/>
          <w:b/>
          <w:sz w:val="24"/>
          <w:szCs w:val="24"/>
        </w:rPr>
        <w:lastRenderedPageBreak/>
        <w:t>подписью либо усиленной квалифицированной (неквалифицированной) электронной подписью:»;</w:t>
      </w:r>
    </w:p>
    <w:p w:rsidR="008C7958" w:rsidRPr="0056751E" w:rsidRDefault="008C7958" w:rsidP="00357ED4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57ED4" w:rsidRPr="0056751E" w:rsidRDefault="00E75F93" w:rsidP="00357ED4">
      <w:pPr>
        <w:spacing w:after="0" w:line="240" w:lineRule="auto"/>
        <w:ind w:firstLine="60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1.4. </w:t>
      </w:r>
      <w:r w:rsidRPr="0056751E">
        <w:rPr>
          <w:rFonts w:ascii="Arial" w:eastAsia="Calibri" w:hAnsi="Arial" w:cs="Arial"/>
          <w:b/>
          <w:sz w:val="24"/>
          <w:szCs w:val="24"/>
        </w:rPr>
        <w:t>В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 абзаце двадцатом пункта 2.6.2.1</w:t>
      </w:r>
      <w:r w:rsidR="008C7958" w:rsidRPr="0056751E">
        <w:rPr>
          <w:rFonts w:ascii="Arial" w:hAnsi="Arial" w:cs="Arial"/>
          <w:b/>
          <w:sz w:val="24"/>
          <w:szCs w:val="24"/>
        </w:rPr>
        <w:t>Регламента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>: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после слов «по выбору заявителя» дополнить словом «простой»;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после слов «усиленной квалифицированной» дополнить словом «(неквалифицированной)»;</w:t>
      </w:r>
    </w:p>
    <w:p w:rsidR="00E75F93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57ED4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1.5.</w:t>
      </w:r>
      <w:r w:rsidR="006A5E77" w:rsidRPr="0056751E">
        <w:rPr>
          <w:rFonts w:ascii="Arial" w:eastAsia="Calibri" w:hAnsi="Arial" w:cs="Arial"/>
          <w:b/>
          <w:sz w:val="24"/>
          <w:szCs w:val="24"/>
        </w:rPr>
        <w:t>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>бзац четвертый пункта 2.14</w:t>
      </w:r>
      <w:r w:rsidR="00DC09F6" w:rsidRPr="0056751E">
        <w:rPr>
          <w:rFonts w:ascii="Arial" w:hAnsi="Arial" w:cs="Arial"/>
          <w:b/>
          <w:sz w:val="24"/>
          <w:szCs w:val="24"/>
        </w:rPr>
        <w:t>Регламента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 изложить в следующей редакции: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Calibri" w:hAnsi="Arial" w:cs="Arial"/>
          <w:sz w:val="24"/>
          <w:szCs w:val="24"/>
        </w:rPr>
        <w:t>«</w:t>
      </w:r>
      <w:r w:rsidRPr="0056751E">
        <w:rPr>
          <w:rFonts w:ascii="Arial" w:eastAsia="Times New Roman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56751E">
        <w:rPr>
          <w:rFonts w:ascii="Arial" w:eastAsia="Times New Roman" w:hAnsi="Arial" w:cs="Arial"/>
          <w:iCs/>
          <w:sz w:val="24"/>
          <w:szCs w:val="24"/>
        </w:rPr>
        <w:t xml:space="preserve">посредством </w:t>
      </w:r>
      <w:r w:rsidRPr="0056751E">
        <w:rPr>
          <w:rFonts w:ascii="Arial" w:eastAsia="Times New Roman" w:hAnsi="Arial" w:cs="Arial"/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орган.»;</w:t>
      </w:r>
    </w:p>
    <w:p w:rsidR="00E75F93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57ED4" w:rsidRPr="0056751E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Calibri" w:hAnsi="Arial" w:cs="Arial"/>
          <w:b/>
          <w:sz w:val="24"/>
          <w:szCs w:val="24"/>
        </w:rPr>
        <w:t>1.6.</w:t>
      </w:r>
      <w:r w:rsidR="00357ED4" w:rsidRPr="0056751E">
        <w:rPr>
          <w:rFonts w:ascii="Arial" w:eastAsia="Calibri" w:hAnsi="Arial" w:cs="Arial"/>
          <w:b/>
          <w:sz w:val="24"/>
          <w:szCs w:val="24"/>
        </w:rPr>
        <w:t xml:space="preserve"> в абзаце третьем пункта 2.15.1 </w:t>
      </w:r>
      <w:r w:rsidR="008C7958" w:rsidRPr="0056751E">
        <w:rPr>
          <w:rFonts w:ascii="Arial" w:hAnsi="Arial" w:cs="Arial"/>
          <w:b/>
          <w:sz w:val="24"/>
          <w:szCs w:val="24"/>
        </w:rPr>
        <w:t xml:space="preserve">Регламента </w:t>
      </w:r>
      <w:bookmarkStart w:id="0" w:name="_GoBack"/>
      <w:bookmarkEnd w:id="0"/>
      <w:r w:rsidR="00357ED4" w:rsidRPr="0056751E">
        <w:rPr>
          <w:rFonts w:ascii="Arial" w:eastAsia="Calibri" w:hAnsi="Arial" w:cs="Arial"/>
          <w:b/>
          <w:sz w:val="24"/>
          <w:szCs w:val="24"/>
        </w:rPr>
        <w:t>слова «</w:t>
      </w:r>
      <w:r w:rsidR="00357ED4" w:rsidRPr="0056751E">
        <w:rPr>
          <w:rFonts w:ascii="Arial" w:eastAsia="Times New Roman" w:hAnsi="Arial" w:cs="Arial"/>
          <w:b/>
          <w:sz w:val="24"/>
          <w:szCs w:val="24"/>
        </w:rPr>
        <w:t xml:space="preserve">санитарно-эпидемиологическим </w:t>
      </w:r>
      <w:hyperlink r:id="rId6" w:history="1">
        <w:r w:rsidR="00357ED4" w:rsidRPr="0056751E">
          <w:rPr>
            <w:rFonts w:ascii="Arial" w:eastAsia="Times New Roman" w:hAnsi="Arial" w:cs="Arial"/>
            <w:b/>
            <w:sz w:val="24"/>
            <w:szCs w:val="24"/>
          </w:rPr>
          <w:t>правилам и нормативам</w:t>
        </w:r>
      </w:hyperlink>
      <w:r w:rsidR="00357ED4" w:rsidRPr="0056751E">
        <w:rPr>
          <w:rFonts w:ascii="Arial" w:eastAsia="Times New Roman" w:hAnsi="Arial" w:cs="Arial"/>
          <w:b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75F93" w:rsidRPr="0056751E" w:rsidRDefault="00E75F93" w:rsidP="00567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57ED4" w:rsidRPr="0056751E" w:rsidRDefault="00906CBC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>1.7</w:t>
      </w:r>
      <w:r w:rsidR="00E75F93" w:rsidRPr="0056751E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C46C5" w:rsidRPr="0056751E">
        <w:rPr>
          <w:rFonts w:ascii="Arial" w:eastAsia="Times New Roman" w:hAnsi="Arial" w:cs="Arial"/>
          <w:b/>
          <w:sz w:val="24"/>
          <w:szCs w:val="24"/>
        </w:rPr>
        <w:t xml:space="preserve">Раздел 3 Регламента </w:t>
      </w:r>
      <w:r w:rsidR="00357ED4" w:rsidRPr="0056751E">
        <w:rPr>
          <w:rFonts w:ascii="Arial" w:eastAsia="Times New Roman" w:hAnsi="Arial" w:cs="Arial"/>
          <w:b/>
          <w:sz w:val="24"/>
          <w:szCs w:val="24"/>
        </w:rPr>
        <w:t>дополнить пунктами 3.11, 3.11.1-3.11.5 следующего содержания: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56751E">
        <w:rPr>
          <w:rFonts w:ascii="Arial" w:eastAsia="Times New Roman" w:hAnsi="Arial" w:cs="Arial"/>
          <w:sz w:val="24"/>
          <w:szCs w:val="24"/>
        </w:rPr>
        <w:t>«</w:t>
      </w:r>
      <w:r w:rsidRPr="0056751E">
        <w:rPr>
          <w:rFonts w:ascii="Arial" w:eastAsia="Times New Roman" w:hAnsi="Arial" w:cs="Arial"/>
          <w:sz w:val="24"/>
          <w:szCs w:val="24"/>
          <w:u w:val="single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56751E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57ED4" w:rsidRPr="0056751E" w:rsidRDefault="00357ED4" w:rsidP="00357ED4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 xml:space="preserve">       получение сведений о ходе выполнения запроса;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6751E">
        <w:rPr>
          <w:rFonts w:ascii="Arial" w:eastAsia="Times New Roman" w:hAnsi="Arial" w:cs="Arial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lastRenderedPageBreak/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57ED4" w:rsidRPr="0056751E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3C36" w:rsidRPr="0056751E" w:rsidRDefault="00357ED4" w:rsidP="00AC46C5">
      <w:pPr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56751E">
        <w:rPr>
          <w:rFonts w:ascii="Arial" w:eastAsia="Calibri" w:hAnsi="Arial" w:cs="Arial"/>
          <w:sz w:val="24"/>
          <w:szCs w:val="24"/>
        </w:rPr>
        <w:t>»;</w:t>
      </w:r>
    </w:p>
    <w:p w:rsidR="00AC5184" w:rsidRPr="0056751E" w:rsidRDefault="00AC5184" w:rsidP="00357ED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hAnsi="Arial" w:cs="Arial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56751E" w:rsidRDefault="00AC5184" w:rsidP="00357ED4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AC5184" w:rsidRPr="0056751E" w:rsidRDefault="00AC5184" w:rsidP="00357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Глава 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Степновского</w:t>
      </w:r>
    </w:p>
    <w:p w:rsidR="00AC5184" w:rsidRDefault="00AC5184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6751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                                                              </w:t>
      </w:r>
      <w:r w:rsidR="0056751E" w:rsidRPr="0056751E">
        <w:rPr>
          <w:rFonts w:ascii="Arial" w:eastAsia="Times New Roman" w:hAnsi="Arial" w:cs="Arial"/>
          <w:b/>
          <w:sz w:val="24"/>
          <w:szCs w:val="24"/>
        </w:rPr>
        <w:t>А.Г.Егоров</w:t>
      </w:r>
    </w:p>
    <w:p w:rsidR="00A73B70" w:rsidRDefault="00A73B70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3B70" w:rsidRPr="0056751E" w:rsidRDefault="00A73B70" w:rsidP="00357E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C5184" w:rsidRPr="0056751E" w:rsidRDefault="00AC5184" w:rsidP="00357E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751E">
        <w:rPr>
          <w:rFonts w:ascii="Arial" w:eastAsia="Times New Roman" w:hAnsi="Arial" w:cs="Arial"/>
          <w:sz w:val="24"/>
          <w:szCs w:val="24"/>
        </w:rPr>
        <w:t xml:space="preserve">Рег. № </w:t>
      </w:r>
      <w:r w:rsidR="00A73B70">
        <w:rPr>
          <w:rFonts w:ascii="Arial" w:eastAsia="Times New Roman" w:hAnsi="Arial" w:cs="Arial"/>
          <w:sz w:val="24"/>
          <w:szCs w:val="24"/>
        </w:rPr>
        <w:t>8</w:t>
      </w:r>
      <w:r w:rsidR="00D43904">
        <w:rPr>
          <w:rFonts w:ascii="Arial" w:eastAsia="Times New Roman" w:hAnsi="Arial" w:cs="Arial"/>
          <w:sz w:val="24"/>
          <w:szCs w:val="24"/>
        </w:rPr>
        <w:t>2</w:t>
      </w:r>
      <w:r w:rsidRPr="0056751E">
        <w:rPr>
          <w:rFonts w:ascii="Arial" w:eastAsia="Times New Roman" w:hAnsi="Arial" w:cs="Arial"/>
          <w:sz w:val="24"/>
          <w:szCs w:val="24"/>
        </w:rPr>
        <w:t>/2022г.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781" w:rsidRPr="006A5E77" w:rsidRDefault="00DD5781" w:rsidP="00357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6A5E7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7F" w:rsidRDefault="0012417F" w:rsidP="00357ED4">
      <w:pPr>
        <w:spacing w:after="0" w:line="240" w:lineRule="auto"/>
      </w:pPr>
      <w:r>
        <w:separator/>
      </w:r>
    </w:p>
  </w:endnote>
  <w:endnote w:type="continuationSeparator" w:id="1">
    <w:p w:rsidR="0012417F" w:rsidRDefault="0012417F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7F" w:rsidRDefault="0012417F" w:rsidP="00357ED4">
      <w:pPr>
        <w:spacing w:after="0" w:line="240" w:lineRule="auto"/>
      </w:pPr>
      <w:r>
        <w:separator/>
      </w:r>
    </w:p>
  </w:footnote>
  <w:footnote w:type="continuationSeparator" w:id="1">
    <w:p w:rsidR="0012417F" w:rsidRDefault="0012417F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25719"/>
    <w:rsid w:val="000F76F6"/>
    <w:rsid w:val="0012417F"/>
    <w:rsid w:val="00150D81"/>
    <w:rsid w:val="00162FE5"/>
    <w:rsid w:val="001A1444"/>
    <w:rsid w:val="002A6A43"/>
    <w:rsid w:val="00325E47"/>
    <w:rsid w:val="00357ED4"/>
    <w:rsid w:val="00444EFE"/>
    <w:rsid w:val="0056751E"/>
    <w:rsid w:val="005E38C5"/>
    <w:rsid w:val="00670F63"/>
    <w:rsid w:val="006A5E77"/>
    <w:rsid w:val="007059BA"/>
    <w:rsid w:val="00713C36"/>
    <w:rsid w:val="00757A9B"/>
    <w:rsid w:val="008C7958"/>
    <w:rsid w:val="00906CBC"/>
    <w:rsid w:val="009243F5"/>
    <w:rsid w:val="00A13805"/>
    <w:rsid w:val="00A73B70"/>
    <w:rsid w:val="00AC46C5"/>
    <w:rsid w:val="00AC5184"/>
    <w:rsid w:val="00AE33CB"/>
    <w:rsid w:val="00BA31D0"/>
    <w:rsid w:val="00BC7A7B"/>
    <w:rsid w:val="00D039CA"/>
    <w:rsid w:val="00D43904"/>
    <w:rsid w:val="00DC09F6"/>
    <w:rsid w:val="00DD5781"/>
    <w:rsid w:val="00DE3AB4"/>
    <w:rsid w:val="00E057D2"/>
    <w:rsid w:val="00E179B9"/>
    <w:rsid w:val="00E316FD"/>
    <w:rsid w:val="00E75F93"/>
    <w:rsid w:val="00EB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27</cp:revision>
  <cp:lastPrinted>2022-07-20T05:28:00Z</cp:lastPrinted>
  <dcterms:created xsi:type="dcterms:W3CDTF">2022-05-31T06:23:00Z</dcterms:created>
  <dcterms:modified xsi:type="dcterms:W3CDTF">2022-07-20T05:29:00Z</dcterms:modified>
</cp:coreProperties>
</file>