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88" w:rsidRPr="00D21C88" w:rsidRDefault="00D21C88" w:rsidP="00D21C88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D21C88" w:rsidRPr="00D21C88" w:rsidRDefault="00D21C88" w:rsidP="00D21C88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D21C88" w:rsidRPr="00D21C88" w:rsidRDefault="00D21C88" w:rsidP="00D21C88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D21C88">
        <w:rPr>
          <w:rFonts w:eastAsia="Lucida Sans Unicode"/>
          <w:b/>
          <w:kern w:val="2"/>
          <w:lang w:eastAsia="zh-CN" w:bidi="hi-IN"/>
        </w:rPr>
        <w:t xml:space="preserve">АДМИНИСТРАЦИЯ  </w:t>
      </w:r>
      <w:r w:rsidR="00682D3D">
        <w:rPr>
          <w:rFonts w:eastAsia="Lucida Sans Unicode"/>
          <w:b/>
          <w:color w:val="000000" w:themeColor="text1"/>
          <w:kern w:val="2"/>
          <w:lang w:eastAsia="zh-CN" w:bidi="hi-IN"/>
        </w:rPr>
        <w:t xml:space="preserve">СТЕПНОВСКОГО </w:t>
      </w:r>
      <w:r w:rsidRPr="00D21C88">
        <w:rPr>
          <w:rFonts w:eastAsia="Lucida Sans Unicode"/>
          <w:b/>
          <w:color w:val="000000" w:themeColor="text1"/>
          <w:kern w:val="2"/>
          <w:lang w:eastAsia="zh-CN" w:bidi="hi-IN"/>
        </w:rPr>
        <w:t xml:space="preserve"> </w:t>
      </w:r>
      <w:r w:rsidRPr="00D21C88">
        <w:rPr>
          <w:rFonts w:eastAsia="Lucida Sans Unicode"/>
          <w:b/>
          <w:kern w:val="2"/>
          <w:lang w:eastAsia="zh-CN" w:bidi="hi-IN"/>
        </w:rPr>
        <w:t>СЕЛЬСКОГО ПОСЕЛЕНИЯ</w:t>
      </w:r>
    </w:p>
    <w:p w:rsidR="00D21C88" w:rsidRPr="00D21C88" w:rsidRDefault="00D21C88" w:rsidP="00D21C88">
      <w:pPr>
        <w:jc w:val="center"/>
        <w:rPr>
          <w:b/>
          <w:bCs/>
        </w:rPr>
      </w:pPr>
    </w:p>
    <w:p w:rsidR="00D21C88" w:rsidRPr="00D21C88" w:rsidRDefault="00D21C88" w:rsidP="00D21C88">
      <w:pPr>
        <w:rPr>
          <w:b/>
          <w:bCs/>
        </w:rPr>
      </w:pPr>
      <w:r w:rsidRPr="00D21C88">
        <w:rPr>
          <w:b/>
          <w:bCs/>
        </w:rPr>
        <w:t xml:space="preserve">                                                           ПОСТАНОВЛЕНИЕ </w:t>
      </w:r>
    </w:p>
    <w:p w:rsidR="00D21C88" w:rsidRPr="00D21C88" w:rsidRDefault="00D21C88" w:rsidP="00D21C88">
      <w:pPr>
        <w:jc w:val="both"/>
        <w:rPr>
          <w:b/>
          <w:bCs/>
        </w:rPr>
      </w:pPr>
    </w:p>
    <w:p w:rsidR="00D21C88" w:rsidRPr="00D21C88" w:rsidRDefault="00D21C88" w:rsidP="00D21C88">
      <w:pPr>
        <w:rPr>
          <w:b/>
          <w:bCs/>
        </w:rPr>
      </w:pPr>
      <w:r w:rsidRPr="00D21C88">
        <w:rPr>
          <w:b/>
          <w:bCs/>
        </w:rPr>
        <w:t xml:space="preserve"> «</w:t>
      </w:r>
      <w:r w:rsidR="00135899">
        <w:rPr>
          <w:b/>
          <w:bCs/>
        </w:rPr>
        <w:t>23</w:t>
      </w:r>
      <w:r w:rsidRPr="00D21C88">
        <w:rPr>
          <w:b/>
          <w:bCs/>
        </w:rPr>
        <w:t>»</w:t>
      </w:r>
      <w:r w:rsidR="00135899">
        <w:rPr>
          <w:b/>
          <w:bCs/>
        </w:rPr>
        <w:t xml:space="preserve">декабря </w:t>
      </w:r>
      <w:r w:rsidR="00CF45D2">
        <w:rPr>
          <w:b/>
          <w:bCs/>
        </w:rPr>
        <w:t xml:space="preserve"> 2019 г.             </w:t>
      </w:r>
      <w:r w:rsidRPr="00D21C88">
        <w:rPr>
          <w:b/>
          <w:bCs/>
          <w:color w:val="000000" w:themeColor="text1"/>
        </w:rPr>
        <w:t xml:space="preserve">п. </w:t>
      </w:r>
      <w:r w:rsidR="00682D3D">
        <w:rPr>
          <w:b/>
          <w:bCs/>
          <w:color w:val="000000" w:themeColor="text1"/>
        </w:rPr>
        <w:t>Вишневка</w:t>
      </w:r>
      <w:r w:rsidRPr="00D21C88">
        <w:rPr>
          <w:b/>
          <w:bCs/>
        </w:rPr>
        <w:t xml:space="preserve">                                   </w:t>
      </w:r>
      <w:r w:rsidR="00135899">
        <w:rPr>
          <w:b/>
          <w:bCs/>
        </w:rPr>
        <w:t xml:space="preserve">                       </w:t>
      </w:r>
      <w:r w:rsidRPr="00D21C88">
        <w:rPr>
          <w:b/>
          <w:bCs/>
        </w:rPr>
        <w:t xml:space="preserve">  №</w:t>
      </w:r>
      <w:r w:rsidR="00135899">
        <w:rPr>
          <w:b/>
          <w:bCs/>
        </w:rPr>
        <w:t>83</w:t>
      </w:r>
    </w:p>
    <w:p w:rsidR="00D21C88" w:rsidRPr="00D21C88" w:rsidRDefault="00D21C88" w:rsidP="00D21C88">
      <w:pPr>
        <w:rPr>
          <w:b/>
          <w:bCs/>
        </w:rPr>
      </w:pPr>
    </w:p>
    <w:p w:rsidR="00D21C88" w:rsidRPr="00D21C88" w:rsidRDefault="00D21C88" w:rsidP="00D21C88">
      <w:pPr>
        <w:jc w:val="both"/>
        <w:rPr>
          <w:sz w:val="28"/>
          <w:szCs w:val="28"/>
        </w:rPr>
      </w:pPr>
    </w:p>
    <w:p w:rsidR="00D21C88" w:rsidRPr="00D21C88" w:rsidRDefault="00D21C88" w:rsidP="00D21C88">
      <w:pPr>
        <w:jc w:val="both"/>
        <w:rPr>
          <w:b/>
        </w:rPr>
      </w:pPr>
      <w:r w:rsidRPr="00D21C88">
        <w:rPr>
          <w:b/>
        </w:rPr>
        <w:t xml:space="preserve">«Об утверждении Порядка формирования перечня </w:t>
      </w:r>
    </w:p>
    <w:p w:rsidR="00D21C88" w:rsidRPr="00D21C88" w:rsidRDefault="00D21C88" w:rsidP="00D21C88">
      <w:pPr>
        <w:jc w:val="both"/>
        <w:rPr>
          <w:b/>
        </w:rPr>
      </w:pPr>
      <w:r w:rsidRPr="00D21C88">
        <w:rPr>
          <w:b/>
        </w:rPr>
        <w:t xml:space="preserve">налоговых расходов и оценки налоговых расходов </w:t>
      </w:r>
    </w:p>
    <w:p w:rsidR="00D21C88" w:rsidRPr="00D21C88" w:rsidRDefault="00682D3D" w:rsidP="00D21C88">
      <w:pPr>
        <w:jc w:val="both"/>
        <w:rPr>
          <w:b/>
        </w:rPr>
      </w:pPr>
      <w:r>
        <w:rPr>
          <w:b/>
          <w:color w:val="000000" w:themeColor="text1"/>
        </w:rPr>
        <w:t>Степновского</w:t>
      </w:r>
      <w:r w:rsidR="00D21C88" w:rsidRPr="00D21C88">
        <w:rPr>
          <w:b/>
        </w:rPr>
        <w:t xml:space="preserve"> сельского поселения»</w:t>
      </w:r>
    </w:p>
    <w:p w:rsidR="00D21C88" w:rsidRPr="00D21C88" w:rsidRDefault="00D21C88" w:rsidP="00D21C88">
      <w:pPr>
        <w:jc w:val="both"/>
        <w:rPr>
          <w:sz w:val="28"/>
          <w:szCs w:val="28"/>
        </w:rPr>
      </w:pPr>
    </w:p>
    <w:p w:rsidR="00D21C88" w:rsidRPr="00D21C88" w:rsidRDefault="00D21C88" w:rsidP="00D21C88">
      <w:pPr>
        <w:widowControl w:val="0"/>
        <w:autoSpaceDE w:val="0"/>
        <w:autoSpaceDN w:val="0"/>
        <w:ind w:firstLine="540"/>
        <w:jc w:val="both"/>
      </w:pPr>
      <w:r w:rsidRPr="00D21C88">
        <w:t xml:space="preserve"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постановлением Администрации Волгоградской областиот 23 сентября 2019 года № 460-п «Об утверждении Порядка проведения оценки налоговых расходов Волгоградской области»,постановлением Администрации Волгоградской области от 13 мая 2019г. № 215-п «Об утверждении Порядка формирования перечня налоговых расходов Волгоградской области», руководствуясь Уставом </w:t>
      </w:r>
      <w:r w:rsidR="00682D3D">
        <w:rPr>
          <w:color w:val="000000" w:themeColor="text1"/>
        </w:rPr>
        <w:t>Степновского</w:t>
      </w:r>
      <w:r w:rsidRPr="00D21C88">
        <w:t xml:space="preserve"> сельского поселения, администрация </w:t>
      </w:r>
      <w:r w:rsidR="00682D3D">
        <w:rPr>
          <w:color w:val="000000" w:themeColor="text1"/>
        </w:rPr>
        <w:t>Степновского</w:t>
      </w:r>
      <w:r w:rsidRPr="00D21C88">
        <w:t xml:space="preserve"> сельского поселения</w:t>
      </w:r>
    </w:p>
    <w:p w:rsidR="00D21C88" w:rsidRPr="00D21C88" w:rsidRDefault="00D21C88" w:rsidP="00D21C88">
      <w:pPr>
        <w:ind w:firstLine="567"/>
        <w:jc w:val="center"/>
        <w:rPr>
          <w:b/>
        </w:rPr>
      </w:pPr>
      <w:r w:rsidRPr="00D21C88">
        <w:rPr>
          <w:b/>
        </w:rPr>
        <w:t>ПОСТАНОВЛЯЕТ:</w:t>
      </w:r>
    </w:p>
    <w:p w:rsidR="00D21C88" w:rsidRPr="00D21C88" w:rsidRDefault="00D21C88" w:rsidP="00D21C88">
      <w:pPr>
        <w:ind w:firstLine="567"/>
        <w:jc w:val="both"/>
        <w:rPr>
          <w:sz w:val="28"/>
          <w:szCs w:val="28"/>
        </w:rPr>
      </w:pPr>
    </w:p>
    <w:p w:rsidR="00D21C88" w:rsidRPr="00D21C88" w:rsidRDefault="00D21C88" w:rsidP="00D21C88">
      <w:pPr>
        <w:contextualSpacing/>
        <w:jc w:val="both"/>
      </w:pPr>
      <w:r w:rsidRPr="00D21C88">
        <w:t xml:space="preserve">         1.Утвердить Порядок формирования перечня налоговых расходов и оценки налоговых расходов </w:t>
      </w:r>
      <w:r w:rsidR="00682D3D">
        <w:t>Степновского</w:t>
      </w:r>
      <w:r w:rsidRPr="00D21C88">
        <w:t xml:space="preserve"> сельского поселения (приложение к постановлению). </w:t>
      </w:r>
    </w:p>
    <w:p w:rsidR="00D21C88" w:rsidRPr="00D21C88" w:rsidRDefault="00D21C88" w:rsidP="00D21C88">
      <w:pPr>
        <w:widowControl w:val="0"/>
        <w:autoSpaceDE w:val="0"/>
        <w:autoSpaceDN w:val="0"/>
        <w:ind w:firstLine="540"/>
        <w:jc w:val="both"/>
      </w:pPr>
      <w:r w:rsidRPr="00D21C88">
        <w:t>2.Контроль за исполнением настоящего постановления оставляю за собой.</w:t>
      </w:r>
    </w:p>
    <w:p w:rsidR="00011685" w:rsidRPr="00D16BD1" w:rsidRDefault="00011685" w:rsidP="00D21C8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16BD1">
        <w:rPr>
          <w:color w:val="000000" w:themeColor="text1"/>
        </w:rPr>
        <w:t>3.Настоящее постановление подлежит официальному опубликованию (обнародованию) и вступает в силу с 1 января 2020 года.</w:t>
      </w:r>
    </w:p>
    <w:p w:rsidR="00D21C88" w:rsidRPr="00D21C88" w:rsidRDefault="00D21C88" w:rsidP="00D21C88">
      <w:pPr>
        <w:ind w:left="5103"/>
        <w:rPr>
          <w:b/>
          <w:sz w:val="28"/>
          <w:szCs w:val="28"/>
        </w:rPr>
      </w:pPr>
    </w:p>
    <w:p w:rsidR="00D21C88" w:rsidRPr="00D21C88" w:rsidRDefault="00D21C88" w:rsidP="00D21C88">
      <w:pPr>
        <w:ind w:left="5103"/>
        <w:rPr>
          <w:b/>
          <w:sz w:val="28"/>
          <w:szCs w:val="28"/>
        </w:rPr>
      </w:pPr>
    </w:p>
    <w:p w:rsidR="00D21C88" w:rsidRPr="00D21C88" w:rsidRDefault="00D21C88" w:rsidP="00D21C88">
      <w:pPr>
        <w:ind w:right="-1"/>
        <w:jc w:val="both"/>
        <w:rPr>
          <w:b/>
        </w:rPr>
      </w:pPr>
      <w:r w:rsidRPr="00D21C88">
        <w:rPr>
          <w:b/>
        </w:rPr>
        <w:t xml:space="preserve">Глава </w:t>
      </w:r>
      <w:r w:rsidR="00682D3D">
        <w:rPr>
          <w:b/>
          <w:color w:val="000000" w:themeColor="text1"/>
        </w:rPr>
        <w:t>Степновского</w:t>
      </w:r>
    </w:p>
    <w:p w:rsidR="00D21C88" w:rsidRPr="00D21C88" w:rsidRDefault="00D21C88" w:rsidP="00D21C88">
      <w:pPr>
        <w:ind w:right="-1"/>
        <w:jc w:val="both"/>
        <w:rPr>
          <w:b/>
        </w:rPr>
      </w:pPr>
      <w:r w:rsidRPr="00D21C88">
        <w:rPr>
          <w:b/>
        </w:rPr>
        <w:t xml:space="preserve">сельского поселения </w:t>
      </w:r>
      <w:r w:rsidRPr="00D21C88">
        <w:rPr>
          <w:b/>
        </w:rPr>
        <w:tab/>
        <w:t xml:space="preserve">                                                                           </w:t>
      </w:r>
      <w:r w:rsidR="00682D3D">
        <w:rPr>
          <w:b/>
        </w:rPr>
        <w:t>А.Г.Егоров</w:t>
      </w: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  <w:r w:rsidRPr="00D21C88">
        <w:t>Рег. №</w:t>
      </w:r>
      <w:r w:rsidR="00135899">
        <w:t>83</w:t>
      </w:r>
      <w:r w:rsidRPr="00D21C88">
        <w:t>/2019г.</w:t>
      </w: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Pr="00D21C88" w:rsidRDefault="00D21C88" w:rsidP="00D21C88">
      <w:pPr>
        <w:ind w:right="-1"/>
        <w:jc w:val="both"/>
      </w:pPr>
    </w:p>
    <w:p w:rsidR="00D21C88" w:rsidRDefault="00D21C88" w:rsidP="00D21C88">
      <w:pPr>
        <w:ind w:right="-1"/>
        <w:jc w:val="both"/>
      </w:pPr>
    </w:p>
    <w:p w:rsidR="00682D3D" w:rsidRPr="00D21C88" w:rsidRDefault="00682D3D" w:rsidP="00D21C88">
      <w:pPr>
        <w:ind w:right="-1"/>
        <w:jc w:val="both"/>
      </w:pPr>
    </w:p>
    <w:p w:rsidR="00D21C88" w:rsidRPr="00D21C88" w:rsidRDefault="00D21C88" w:rsidP="00D21C88">
      <w:pPr>
        <w:autoSpaceDE w:val="0"/>
        <w:jc w:val="right"/>
        <w:rPr>
          <w:rFonts w:eastAsia="Calibri"/>
          <w:lang w:eastAsia="en-US"/>
        </w:rPr>
      </w:pPr>
      <w:r w:rsidRPr="00D21C88">
        <w:rPr>
          <w:rFonts w:eastAsia="Calibri"/>
          <w:lang w:eastAsia="en-US"/>
        </w:rPr>
        <w:lastRenderedPageBreak/>
        <w:t xml:space="preserve">Приложение к постановлению </w:t>
      </w:r>
    </w:p>
    <w:p w:rsidR="00D21C88" w:rsidRPr="00D21C88" w:rsidRDefault="00D21C88" w:rsidP="00D21C88">
      <w:pPr>
        <w:autoSpaceDE w:val="0"/>
        <w:jc w:val="right"/>
        <w:rPr>
          <w:rFonts w:eastAsia="Calibri"/>
          <w:lang w:eastAsia="en-US"/>
        </w:rPr>
      </w:pPr>
      <w:r w:rsidRPr="00D21C88">
        <w:rPr>
          <w:rFonts w:eastAsia="Calibri"/>
          <w:lang w:eastAsia="en-US"/>
        </w:rPr>
        <w:t xml:space="preserve">Администрации </w:t>
      </w:r>
      <w:r w:rsidR="00682D3D">
        <w:rPr>
          <w:rFonts w:eastAsia="Calibri"/>
          <w:color w:val="000000" w:themeColor="text1"/>
          <w:lang w:eastAsia="en-US"/>
        </w:rPr>
        <w:t>Степновского</w:t>
      </w:r>
      <w:r w:rsidRPr="00D21C88">
        <w:rPr>
          <w:rFonts w:eastAsia="Calibri"/>
          <w:lang w:eastAsia="en-US"/>
        </w:rPr>
        <w:t xml:space="preserve"> сельского поселения</w:t>
      </w:r>
    </w:p>
    <w:p w:rsidR="00D21C88" w:rsidRPr="00D21C88" w:rsidRDefault="00D21C88" w:rsidP="00D21C88">
      <w:pPr>
        <w:jc w:val="right"/>
        <w:rPr>
          <w:rFonts w:eastAsia="Calibri"/>
          <w:lang w:eastAsia="en-US"/>
        </w:rPr>
      </w:pPr>
      <w:r w:rsidRPr="00D21C88">
        <w:rPr>
          <w:rFonts w:eastAsia="Calibri"/>
          <w:lang w:eastAsia="en-US"/>
        </w:rPr>
        <w:t xml:space="preserve"> от «</w:t>
      </w:r>
      <w:r w:rsidR="00135899">
        <w:rPr>
          <w:rFonts w:eastAsia="Calibri"/>
          <w:lang w:eastAsia="en-US"/>
        </w:rPr>
        <w:t>23</w:t>
      </w:r>
      <w:r w:rsidRPr="00D21C88">
        <w:rPr>
          <w:rFonts w:eastAsia="Calibri"/>
          <w:lang w:eastAsia="en-US"/>
        </w:rPr>
        <w:t>»</w:t>
      </w:r>
      <w:r w:rsidR="00135899">
        <w:rPr>
          <w:rFonts w:eastAsia="Calibri"/>
          <w:lang w:eastAsia="en-US"/>
        </w:rPr>
        <w:t>декабря</w:t>
      </w:r>
      <w:r w:rsidRPr="00D21C88">
        <w:rPr>
          <w:rFonts w:eastAsia="Calibri"/>
          <w:lang w:eastAsia="en-US"/>
        </w:rPr>
        <w:t xml:space="preserve"> 2019 № </w:t>
      </w:r>
      <w:r w:rsidR="00135899">
        <w:rPr>
          <w:rFonts w:eastAsia="Calibri"/>
          <w:lang w:eastAsia="en-US"/>
        </w:rPr>
        <w:t>83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Порядок 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формирования перечня налоговых расходов и оценки налоговых расходов </w:t>
      </w:r>
    </w:p>
    <w:p w:rsidR="008D44BC" w:rsidRPr="008D44BC" w:rsidRDefault="00682D3D" w:rsidP="008D44BC">
      <w:pPr>
        <w:ind w:firstLine="567"/>
        <w:jc w:val="center"/>
        <w:rPr>
          <w:b/>
        </w:rPr>
      </w:pPr>
      <w:r>
        <w:rPr>
          <w:b/>
        </w:rPr>
        <w:t>Степновского</w:t>
      </w:r>
      <w:r w:rsidR="008D44BC" w:rsidRPr="008D44BC">
        <w:rPr>
          <w:b/>
        </w:rPr>
        <w:t xml:space="preserve"> сельского поселения</w:t>
      </w:r>
    </w:p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>I. Общие положения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1. Настоящий Порядок определяет процедуру формирования перечня налоговых расходов и методику оценки налоговых расходов </w:t>
      </w:r>
      <w:r w:rsidR="00682D3D">
        <w:t>Степновского</w:t>
      </w:r>
      <w:r w:rsidRPr="008D44BC">
        <w:t xml:space="preserve"> сельского поселения (далее - налоговые расходы).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Под оценкой налоговых расходов в целях настоящего Порядка понимается оценка объемов и оценка эффективности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2. В целях настоящего Порядка применяются следующие понятия и термины: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налоговые расходы</w:t>
      </w:r>
      <w:r w:rsidRPr="008D44BC">
        <w:t xml:space="preserve"> - выпадающие доходы бюджета </w:t>
      </w:r>
      <w:r w:rsidR="00682D3D">
        <w:t>Степновского</w:t>
      </w:r>
      <w:r w:rsidRPr="008D44BC">
        <w:t xml:space="preserve"> сельского поселения, обусловленные налоговыми льготами, освобождениями и иными преференциями по налогам, сборам и таможенным платежам, предусмотренными в качестве мер поддержки в соответствии с целями муниципальных программ </w:t>
      </w:r>
      <w:r w:rsidR="00682D3D">
        <w:t>Степновского</w:t>
      </w:r>
      <w:r w:rsidRPr="008D44BC">
        <w:t xml:space="preserve"> сельского поселения и (или) целями социально-экономической политики </w:t>
      </w:r>
      <w:r w:rsidR="00682D3D">
        <w:t>Степновского</w:t>
      </w:r>
      <w:r w:rsidRPr="008D44BC">
        <w:t xml:space="preserve"> сельского поселения, не относящимися к муниципальным программам </w:t>
      </w:r>
      <w:r w:rsidR="00682D3D">
        <w:t>Степновского</w:t>
      </w:r>
      <w:r w:rsidRPr="008D44BC">
        <w:t xml:space="preserve"> сельского поселения;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куратор налогового расхода</w:t>
      </w:r>
      <w:r w:rsidRPr="008D44BC">
        <w:t xml:space="preserve"> - ответственный исполнитель муниципальной программы </w:t>
      </w:r>
      <w:r w:rsidR="00682D3D">
        <w:t>Степновского</w:t>
      </w:r>
      <w:r w:rsidRPr="008D44BC">
        <w:t xml:space="preserve"> сельского поселения, иной орган, организация, ответственный в соответствии с полномочиями, установленными нормативными правовыми актами администрации </w:t>
      </w:r>
      <w:r w:rsidR="00682D3D">
        <w:t>Степновского</w:t>
      </w:r>
      <w:r w:rsidRPr="008D44BC">
        <w:t xml:space="preserve"> сельского поселения, за достижение соответствующих налоговому расходу целей муниципальной программы </w:t>
      </w:r>
      <w:r w:rsidR="00682D3D">
        <w:t>Степновского</w:t>
      </w:r>
      <w:r w:rsidRPr="008D44BC">
        <w:t xml:space="preserve"> сельского поселения </w:t>
      </w:r>
      <w:r w:rsidRPr="008D44BC">
        <w:rPr>
          <w:color w:val="000000" w:themeColor="text1"/>
        </w:rPr>
        <w:t>(ее структурных элементов</w:t>
      </w:r>
      <w:r w:rsidRPr="008D44BC">
        <w:t xml:space="preserve">) и (или) целей социально-экономического развития </w:t>
      </w:r>
      <w:r w:rsidR="00682D3D">
        <w:t>Степновского</w:t>
      </w:r>
      <w:r w:rsidRPr="008D44BC">
        <w:t xml:space="preserve"> сельского поселения, не относящихся к муниципальным программам </w:t>
      </w:r>
      <w:r w:rsidR="00682D3D">
        <w:t>Степновского</w:t>
      </w:r>
      <w:r w:rsidRPr="008D44BC">
        <w:t xml:space="preserve"> сельского поселения;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нераспределенные налоговые расходы</w:t>
      </w:r>
      <w:r w:rsidRPr="008D44BC">
        <w:t xml:space="preserve"> - налоговые расходы, соответствующие целям социально-экономической политики </w:t>
      </w:r>
      <w:r w:rsidR="00682D3D">
        <w:t>Степновского</w:t>
      </w:r>
      <w:r w:rsidRPr="008D44BC">
        <w:t xml:space="preserve"> сельского поселения, реализуемым в рамках нескольких муниципальных программ </w:t>
      </w:r>
      <w:r w:rsidR="00682D3D">
        <w:t>Степновского</w:t>
      </w:r>
      <w:r w:rsidRPr="008D44BC">
        <w:t xml:space="preserve"> сельского поселения (муниципальных программ </w:t>
      </w:r>
      <w:r w:rsidR="00682D3D">
        <w:t>Степновского</w:t>
      </w:r>
      <w:r w:rsidRPr="008D44BC">
        <w:t xml:space="preserve"> сельского поселения и не программных направлений деятельности);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социальные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технические (финансовые)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682D3D">
        <w:t>Степновского</w:t>
      </w:r>
      <w:r w:rsidRPr="008D44BC">
        <w:t xml:space="preserve"> сельского поселения;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 </w:t>
      </w:r>
      <w:r w:rsidRPr="008D44BC">
        <w:rPr>
          <w:b/>
        </w:rPr>
        <w:t>стимулирующие налоговые расходы</w:t>
      </w:r>
      <w:r w:rsidRPr="008D44BC"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</w:t>
      </w:r>
      <w:r w:rsidR="00682D3D">
        <w:t>Степновского</w:t>
      </w:r>
      <w:r w:rsidRPr="008D44BC">
        <w:t xml:space="preserve"> сельского поселения;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нормативные характеристики налогового расхода</w:t>
      </w:r>
      <w:r w:rsidRPr="008D44BC"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</w:t>
      </w:r>
      <w:r w:rsidRPr="008D44BC">
        <w:rPr>
          <w:color w:val="0070C0"/>
        </w:rPr>
        <w:t>разделом I приложения 1 к настоящему Порядку</w:t>
      </w:r>
      <w:r w:rsidRPr="008D44BC">
        <w:t xml:space="preserve">; </w:t>
      </w:r>
    </w:p>
    <w:p w:rsidR="008D44BC" w:rsidRPr="008D44BC" w:rsidRDefault="008D44BC" w:rsidP="008D44BC">
      <w:pPr>
        <w:ind w:firstLine="567"/>
        <w:jc w:val="both"/>
      </w:pPr>
      <w:r w:rsidRPr="008D44BC">
        <w:lastRenderedPageBreak/>
        <w:t xml:space="preserve">- </w:t>
      </w:r>
      <w:r w:rsidRPr="008D44BC">
        <w:rPr>
          <w:b/>
        </w:rPr>
        <w:t>целевые характеристики налогового расхода</w:t>
      </w:r>
      <w:r w:rsidRPr="008D44BC"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Pr="008D44BC">
        <w:rPr>
          <w:color w:val="0070C0"/>
        </w:rPr>
        <w:t>разделом II приложения 1 к настоящему Порядку</w:t>
      </w:r>
      <w:r w:rsidRPr="008D44BC">
        <w:t xml:space="preserve">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фискальные характеристики налогового расхода</w:t>
      </w:r>
      <w:r w:rsidRPr="008D44BC"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</w:t>
      </w:r>
      <w:r w:rsidR="00682D3D">
        <w:t>Степновского</w:t>
      </w:r>
      <w:r w:rsidRPr="008D44BC">
        <w:t xml:space="preserve"> сельского поселения, а также иные характеристики, предусмотренные </w:t>
      </w:r>
      <w:r w:rsidRPr="008D44BC">
        <w:rPr>
          <w:color w:val="0070C0"/>
        </w:rPr>
        <w:t>разделом III приложения 1 к настоящему Порядку</w:t>
      </w:r>
      <w:r w:rsidRPr="008D44BC">
        <w:t xml:space="preserve">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перечень налоговых расходов</w:t>
      </w:r>
      <w:r w:rsidRPr="008D44BC">
        <w:t xml:space="preserve"> - свод (перечень) налоговых расходов в разрезе муниципальных программ </w:t>
      </w:r>
      <w:r w:rsidR="00682D3D">
        <w:t>Степновского</w:t>
      </w:r>
      <w:r w:rsidRPr="008D44BC">
        <w:t xml:space="preserve"> сельского поселения, их структурных элементов, а также направлений деятельности, не входящих в муниципальные программы </w:t>
      </w:r>
      <w:r w:rsidR="00682D3D">
        <w:t>Степновского</w:t>
      </w:r>
      <w:r w:rsidRPr="008D44BC"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реестр налоговых расходов</w:t>
      </w:r>
      <w:r w:rsidRPr="008D44BC"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D44BC">
        <w:rPr>
          <w:b/>
        </w:rPr>
        <w:t>паспорт налогового расхода</w:t>
      </w:r>
      <w:r w:rsidRPr="008D44BC">
        <w:t xml:space="preserve"> - совокупность данных о нормативных, фискальных и целевых характеристиках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3. В целях оценки налоговых расходов </w:t>
      </w:r>
      <w:r w:rsidRPr="008365D7">
        <w:rPr>
          <w:color w:val="000000" w:themeColor="text1"/>
        </w:rPr>
        <w:t>Ведущий специалист по бухгалтерскому учету</w:t>
      </w:r>
      <w:r w:rsidRPr="008D44BC">
        <w:t xml:space="preserve">  администрации </w:t>
      </w:r>
      <w:r w:rsidR="00682D3D">
        <w:t>Степновского</w:t>
      </w:r>
      <w:r w:rsidRPr="008D44BC">
        <w:t xml:space="preserve"> сельского поселения: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 а) формирует перечень налоговых расходов;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 б) ведет реестр налоговых расходов;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 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г) осуществляет обобщение результатов оценки эффективности налоговых расходов, проводимой кураторами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5. В целях оценки налоговых расходов кураторы налоговых расходов: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а) формируют паспорта налоговых расходов, содержащие информацию по перечню согласно </w:t>
      </w:r>
      <w:r w:rsidRPr="008D44BC">
        <w:rPr>
          <w:color w:val="0070C0"/>
        </w:rPr>
        <w:t>приложению 1 к настоящему Порядку</w:t>
      </w:r>
      <w:r w:rsidRPr="008D44BC">
        <w:t xml:space="preserve">; </w:t>
      </w:r>
    </w:p>
    <w:p w:rsidR="008D44BC" w:rsidRDefault="008D44BC" w:rsidP="008D44BC">
      <w:pPr>
        <w:jc w:val="both"/>
      </w:pPr>
      <w:r w:rsidRPr="008D44BC">
        <w:t xml:space="preserve">         б) осуществляют оценку эффективности каждого курируемого налогового расхода.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>II. Формирование перечня налоговых расходов. Формирование и ведение реестра налоговых расходов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6. Проект перечня налоговых расходов на очередной финансовый год и плановый период разрабатывается </w:t>
      </w:r>
      <w:r w:rsidRPr="008365D7">
        <w:rPr>
          <w:color w:val="000000" w:themeColor="text1"/>
        </w:rPr>
        <w:t xml:space="preserve">Ведущим специалистом по бухгалтерскому учету </w:t>
      </w:r>
      <w:r w:rsidRPr="008D44BC">
        <w:t xml:space="preserve">администрации </w:t>
      </w:r>
      <w:r w:rsidR="00682D3D">
        <w:t>Степновского</w:t>
      </w:r>
      <w:r w:rsidRPr="008D44BC">
        <w:t xml:space="preserve"> сельского поселения </w:t>
      </w:r>
      <w:r w:rsidRPr="008D44BC">
        <w:rPr>
          <w:color w:val="0070C0"/>
        </w:rPr>
        <w:t>по форме согласно приложению 2 к настоящему Порядку</w:t>
      </w:r>
      <w:r w:rsidRPr="008D44BC">
        <w:t xml:space="preserve"> ежегодно в срок до 25 марта текущего финансового года и направляется на согласование ответственным исполнителям муниципальных программ </w:t>
      </w:r>
      <w:r w:rsidR="00682D3D">
        <w:t>Степновского</w:t>
      </w:r>
      <w:r w:rsidRPr="008D44BC">
        <w:t xml:space="preserve"> сельского поселения, а также иным органам, организациям, которые проектом перечня налоговых расходов предлагается закрепить в качестве кураторов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7. 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</w:t>
      </w:r>
      <w:r w:rsidRPr="008D44BC">
        <w:lastRenderedPageBreak/>
        <w:t xml:space="preserve">предмет распределения налоговых расходов по муниципальным программам </w:t>
      </w:r>
      <w:r w:rsidR="00682D3D">
        <w:t>Степновского</w:t>
      </w:r>
      <w:r w:rsidRPr="008D44BC">
        <w:t xml:space="preserve"> сельского поселения, их структурным элементам, направлениям деятельности, не входящим в муниципальные программы </w:t>
      </w:r>
      <w:r w:rsidR="00682D3D">
        <w:t>Степновского</w:t>
      </w:r>
      <w:r w:rsidRPr="008D44BC">
        <w:t xml:space="preserve"> сельского поселения, кураторам налоговых расходов, и в случае несогласия с указанным распределением направляют </w:t>
      </w:r>
      <w:r w:rsidRPr="008365D7">
        <w:rPr>
          <w:color w:val="000000" w:themeColor="text1"/>
        </w:rPr>
        <w:t xml:space="preserve">Ведущему специалисту по бухгалтерскому учету </w:t>
      </w:r>
      <w:r w:rsidRPr="008D44BC">
        <w:t xml:space="preserve">администрации </w:t>
      </w:r>
      <w:r w:rsidR="00682D3D">
        <w:t>Степновского</w:t>
      </w:r>
      <w:r w:rsidRPr="008D44BC">
        <w:t xml:space="preserve"> сельского поселения предложения по уточнению такого распределения (с указанием муниципальной программы </w:t>
      </w:r>
      <w:r w:rsidR="00682D3D">
        <w:t>Степновского</w:t>
      </w:r>
      <w:r w:rsidRPr="008D44BC">
        <w:t xml:space="preserve"> сельского поселения, ее структурного элемента, направления деятельности, не входящего в муниципальные программы </w:t>
      </w:r>
      <w:r w:rsidR="00682D3D">
        <w:t>Степновского</w:t>
      </w:r>
      <w:r w:rsidRPr="008D44BC">
        <w:t xml:space="preserve"> сельского поселения, куратора расходов, к которым необходимо отнести каждый налоговый расход, в отношении которого имеются замечания). </w:t>
      </w:r>
    </w:p>
    <w:p w:rsidR="008D44BC" w:rsidRPr="008D44BC" w:rsidRDefault="008D44BC" w:rsidP="008D44BC">
      <w:pPr>
        <w:jc w:val="both"/>
      </w:pPr>
      <w:r w:rsidRPr="008D44BC">
        <w:t xml:space="preserve">          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 случае если результаты рассмотрения не направлены </w:t>
      </w:r>
      <w:r w:rsidRPr="008365D7">
        <w:rPr>
          <w:color w:val="000000" w:themeColor="text1"/>
        </w:rPr>
        <w:t>Ведущему специалисту по бухгалтерскому учету а</w:t>
      </w:r>
      <w:r w:rsidRPr="008D44BC">
        <w:t xml:space="preserve">дминистрации </w:t>
      </w:r>
      <w:r w:rsidR="00682D3D">
        <w:t>Степновского</w:t>
      </w:r>
      <w:r w:rsidRPr="008D44BC">
        <w:t xml:space="preserve"> сельского поселения в течение срока, указанного в абзаце первом настоящего пункта, проект перечня считается согласованным.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682D3D">
        <w:t>Степновского</w:t>
      </w:r>
      <w:r w:rsidRPr="008D44BC">
        <w:t xml:space="preserve"> сельского поселения, структуру муниципальных программ </w:t>
      </w:r>
      <w:r w:rsidR="00682D3D">
        <w:t>Степновского</w:t>
      </w:r>
      <w:r w:rsidRPr="008D44BC">
        <w:t xml:space="preserve"> сельского поселения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 При наличии разногласий по проекту перечня налоговых расходов </w:t>
      </w:r>
      <w:r w:rsidRPr="008365D7">
        <w:rPr>
          <w:color w:val="000000" w:themeColor="text1"/>
        </w:rPr>
        <w:t>Ведущий специалист по бухгалтерскому учету</w:t>
      </w:r>
      <w:r w:rsidRPr="008D44BC">
        <w:t xml:space="preserve"> администрации </w:t>
      </w:r>
      <w:r w:rsidR="00682D3D">
        <w:t>Степновского</w:t>
      </w:r>
      <w:r w:rsidRPr="008D44BC">
        <w:t xml:space="preserve"> сельского поселения в срок до 15 апреля текущего финансового года обеспечивает проведение согласительных совещаний с соответствующими органами, организациями.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</w:t>
      </w:r>
      <w:r w:rsidRPr="00320361">
        <w:rPr>
          <w:color w:val="000000" w:themeColor="text1"/>
        </w:rPr>
        <w:t>глав</w:t>
      </w:r>
      <w:r w:rsidR="00320361" w:rsidRPr="00320361">
        <w:rPr>
          <w:color w:val="000000" w:themeColor="text1"/>
        </w:rPr>
        <w:t>ой</w:t>
      </w:r>
      <w:r w:rsidRPr="00320361">
        <w:rPr>
          <w:color w:val="000000" w:themeColor="text1"/>
        </w:rPr>
        <w:t xml:space="preserve"> </w:t>
      </w:r>
      <w:r w:rsidR="00682D3D">
        <w:rPr>
          <w:color w:val="000000" w:themeColor="text1"/>
        </w:rPr>
        <w:t>Степновского</w:t>
      </w:r>
      <w:r w:rsidRPr="00320361">
        <w:rPr>
          <w:color w:val="000000" w:themeColor="text1"/>
        </w:rPr>
        <w:t xml:space="preserve"> сельского поселения</w:t>
      </w:r>
      <w:r w:rsidRPr="008D44BC">
        <w:t xml:space="preserve">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 w:rsidR="00682D3D">
        <w:t>Степновского</w:t>
      </w:r>
      <w:r w:rsidRPr="008D44BC">
        <w:t xml:space="preserve"> сельского поселения в информационно - телекоммуникационной сети "Интернет".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9. В случае внесения в текущем финансовом году изменений в перечень муниципальных программ </w:t>
      </w:r>
      <w:r w:rsidR="00682D3D">
        <w:t>Степновского</w:t>
      </w:r>
      <w:r w:rsidRPr="008D44BC">
        <w:t xml:space="preserve"> сельского поселения, структуру муниципальных программ </w:t>
      </w:r>
      <w:r w:rsidR="00682D3D">
        <w:t>Степновского</w:t>
      </w:r>
      <w:r w:rsidRPr="008D44BC">
        <w:t xml:space="preserve"> сельского поселения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</w:t>
      </w:r>
      <w:r w:rsidRPr="008365D7">
        <w:rPr>
          <w:color w:val="000000" w:themeColor="text1"/>
        </w:rPr>
        <w:t xml:space="preserve">Ведущему специалисту по бухгалтерскому </w:t>
      </w:r>
      <w:r w:rsidRPr="00135899">
        <w:t>учету</w:t>
      </w:r>
      <w:r w:rsidRPr="008D44BC">
        <w:t xml:space="preserve">  администрации </w:t>
      </w:r>
      <w:r w:rsidR="00682D3D">
        <w:t>Степновского</w:t>
      </w:r>
      <w:r w:rsidRPr="008D44BC">
        <w:t xml:space="preserve"> сельского поселения соответствующую информацию для уточнения указанного перечня.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</w:t>
      </w:r>
      <w:r w:rsidR="00682D3D">
        <w:t>Степновского</w:t>
      </w:r>
      <w:r w:rsidRPr="008D44BC">
        <w:t xml:space="preserve"> сельского поселения в рамках формирования проекта решения </w:t>
      </w:r>
      <w:r w:rsidR="00682D3D">
        <w:t>Степновского</w:t>
      </w:r>
      <w:r w:rsidRPr="008D44BC">
        <w:t xml:space="preserve"> сельского Совета о бюджете на очередной финансовый год и плановый период) и до 15 декабря текущего финансового года (в случае уточнения структуры </w:t>
      </w:r>
      <w:r w:rsidRPr="008D44BC">
        <w:lastRenderedPageBreak/>
        <w:t xml:space="preserve">муниципальных программ </w:t>
      </w:r>
      <w:r w:rsidR="00682D3D">
        <w:t>Степновского</w:t>
      </w:r>
      <w:r w:rsidRPr="008D44BC">
        <w:t xml:space="preserve"> сельского поселения в рамках рассмотрения и утверждения проекта решения </w:t>
      </w:r>
      <w:r w:rsidR="00682D3D">
        <w:t>Степновского</w:t>
      </w:r>
      <w:r w:rsidRPr="008D44BC">
        <w:t xml:space="preserve"> сельского Совета о бюджете на очередной финансовый год и плановый период). </w:t>
      </w:r>
    </w:p>
    <w:p w:rsidR="008D44BC" w:rsidRDefault="008D44BC" w:rsidP="008D44BC">
      <w:pPr>
        <w:ind w:firstLine="567"/>
        <w:jc w:val="both"/>
      </w:pPr>
      <w:r w:rsidRPr="008D44BC">
        <w:t xml:space="preserve">11. Реестр налоговых расходов формируется и ведется в порядке, установленном настоящим постановлением. </w:t>
      </w:r>
    </w:p>
    <w:p w:rsidR="00F6215C" w:rsidRDefault="00F6215C" w:rsidP="008D44BC">
      <w:pPr>
        <w:ind w:firstLine="567"/>
        <w:jc w:val="both"/>
      </w:pP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>III. Оценка эффективности налоговых расходов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12. 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Pr="008365D7">
        <w:rPr>
          <w:color w:val="000000" w:themeColor="text1"/>
        </w:rPr>
        <w:t xml:space="preserve">Ведущим специалистом по бухгалтерскому учету </w:t>
      </w:r>
      <w:r w:rsidRPr="008D44BC">
        <w:t xml:space="preserve">администрации </w:t>
      </w:r>
      <w:r w:rsidR="00682D3D">
        <w:t>Степновского</w:t>
      </w:r>
      <w:r w:rsidRPr="008D44BC">
        <w:t xml:space="preserve"> сельского поселения.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13. В целях оценки эффективности налоговых расходов: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</w:t>
      </w:r>
      <w:r w:rsidRPr="008365D7">
        <w:rPr>
          <w:color w:val="000000" w:themeColor="text1"/>
        </w:rPr>
        <w:t xml:space="preserve">Ведущий специалист  по бухгалтерскому учету </w:t>
      </w:r>
      <w:r w:rsidRPr="008D44BC">
        <w:t xml:space="preserve">администрации </w:t>
      </w:r>
      <w:r w:rsidR="00682D3D">
        <w:t>Степновского</w:t>
      </w:r>
      <w:r w:rsidRPr="008D44BC">
        <w:t xml:space="preserve"> сельского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r w:rsidRPr="008365D7">
        <w:rPr>
          <w:color w:val="000000" w:themeColor="text1"/>
        </w:rPr>
        <w:t>Ведущему специалисту по бухгалтерскому учету</w:t>
      </w:r>
      <w:r w:rsidRPr="008D44BC">
        <w:t xml:space="preserve"> администрации </w:t>
      </w:r>
      <w:r w:rsidR="00682D3D">
        <w:t>Степновского</w:t>
      </w:r>
      <w:r w:rsidRPr="008D44BC">
        <w:t xml:space="preserve"> сельского поселения.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14. Оценка эффективности налоговых расходов (в том числе нераспределенных) осуществляется кураторами соответствующих налоговых расходов и включает: оценку целесообразности предоставления налоговых расходов; оценку результативности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15. Критериями целесообразности осуществления налоговых расходов являются: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соответствие налоговых расходов (в том числе нераспределенных) целям и задачам муниципальных программ </w:t>
      </w:r>
      <w:r w:rsidR="00682D3D">
        <w:t>Степновского</w:t>
      </w:r>
      <w:r w:rsidRPr="008D44BC">
        <w:t xml:space="preserve"> сельского поселения (их структурных элементов) или иным целям социально-экономической политики </w:t>
      </w:r>
      <w:r w:rsidR="00682D3D">
        <w:t>Степновского</w:t>
      </w:r>
      <w:r w:rsidRPr="008D44BC">
        <w:t xml:space="preserve"> сельского поселения (в отношении не программных налоговых расходов);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востребованность льготы, освобождения или иной преференции.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>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16. Оценка результативности производится на основании влияния налогового расхода на результаты реализации соответствующей муниципальной программы </w:t>
      </w:r>
      <w:r w:rsidR="00682D3D">
        <w:t>Степновского</w:t>
      </w:r>
      <w:r w:rsidRPr="008D44BC">
        <w:t xml:space="preserve"> сельского поселения (ее структурных элементов) либо достижение целей муниципальной политики, не отнесенных к действующим муниципальным программам </w:t>
      </w:r>
      <w:r w:rsidR="00682D3D">
        <w:t>Степновского</w:t>
      </w:r>
      <w:r w:rsidRPr="008D44BC">
        <w:t xml:space="preserve"> сельского поселения, и включает оценку бюджетной эффективности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17. В качестве критерия результативности определяется не менее одного показателя (индикатора):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муниципальной программы </w:t>
      </w:r>
      <w:r w:rsidR="00682D3D">
        <w:t>Степновского</w:t>
      </w:r>
      <w:r w:rsidRPr="008D44BC">
        <w:t xml:space="preserve"> сельского поселения или ее структурных элементов (цели муниципальной политики, не отнесенной к муниципальным программам </w:t>
      </w:r>
      <w:r w:rsidR="00682D3D">
        <w:t>Степновского</w:t>
      </w:r>
      <w:r w:rsidRPr="008D44BC">
        <w:t xml:space="preserve"> сельского поселения), на значение которого оказывает влияние рассматриваемый налоговый расход;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иного показателя (индикатора), непосредственным образом связанного с целями муниципальной программы </w:t>
      </w:r>
      <w:r w:rsidR="00682D3D">
        <w:t>Степновского</w:t>
      </w:r>
      <w:r w:rsidRPr="008D44BC">
        <w:t xml:space="preserve"> сельского поселения или ее структурных </w:t>
      </w:r>
      <w:r w:rsidRPr="008D44BC">
        <w:lastRenderedPageBreak/>
        <w:t xml:space="preserve">элементов (целями муниципальной политики, не отнесенными к муниципальным программам </w:t>
      </w:r>
      <w:r w:rsidR="00682D3D">
        <w:t>Степновского</w:t>
      </w:r>
      <w:r w:rsidRPr="008D44BC">
        <w:t xml:space="preserve"> сельского поселения).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19. В целях проведения оценки бюджетной эффективности налоговых расходов осуществляется: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 целях настоящего пункта в качестве альтернативных механизмов могут учитываться в том числе: 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682D3D">
        <w:t>Степновского</w:t>
      </w:r>
      <w:r w:rsidRPr="008D44BC">
        <w:t xml:space="preserve"> сельского поселения; предоставление гарантий </w:t>
      </w:r>
      <w:r w:rsidR="00682D3D">
        <w:t>Степновского</w:t>
      </w:r>
      <w:r w:rsidRPr="008D44BC">
        <w:t xml:space="preserve"> сельского поселения по обязательствам соответствующих категорий налогоплательщиков;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б) оценка совокупного бюджетного эффекта (самоокупаемости) налоговых расходов (в отношении стимулирующих налоговых расходов). </w:t>
      </w:r>
    </w:p>
    <w:p w:rsidR="008D44BC" w:rsidRPr="008D44BC" w:rsidRDefault="008D44BC" w:rsidP="008D44BC">
      <w:pPr>
        <w:ind w:firstLine="567"/>
        <w:jc w:val="both"/>
      </w:pPr>
      <w:r w:rsidRPr="008D44BC"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формуле:</w:t>
      </w:r>
    </w:p>
    <w:p w:rsidR="008D44BC" w:rsidRPr="008D44BC" w:rsidRDefault="008D44BC" w:rsidP="008D44BC">
      <w:pPr>
        <w:ind w:firstLine="567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752725" cy="514350"/>
            <wp:effectExtent l="0" t="0" r="9525" b="0"/>
            <wp:docPr id="4" name="Рисунок 4" descr="pict63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3-566629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BC" w:rsidRPr="008D44BC" w:rsidRDefault="008D44BC" w:rsidP="008D44BC">
      <w:pPr>
        <w:ind w:firstLine="567"/>
        <w:jc w:val="both"/>
        <w:rPr>
          <w:sz w:val="28"/>
          <w:szCs w:val="28"/>
          <w:lang w:val="en-US"/>
        </w:rPr>
      </w:pPr>
    </w:p>
    <w:p w:rsidR="008D44BC" w:rsidRPr="008D44BC" w:rsidRDefault="008D44BC" w:rsidP="008D44BC">
      <w:pPr>
        <w:ind w:firstLine="567"/>
        <w:jc w:val="both"/>
      </w:pPr>
      <w:r w:rsidRPr="008D44BC">
        <w:t xml:space="preserve">где </w:t>
      </w: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3" name="Рисунок 3" descr="pict64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64-566629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BC">
        <w:t xml:space="preserve">: - объем налогов, сборов и таможенных платежей, задекларированных для уплаты получателями налоговых расходов, в бюджет </w:t>
      </w:r>
      <w:r w:rsidR="00682D3D">
        <w:t>Степновского</w:t>
      </w:r>
      <w:r w:rsidRPr="008D44BC">
        <w:t xml:space="preserve"> сельского поселения от j-го налогоплательщика - бенефициара налогового расхода в i-ом году.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В случае, если налоговый расход действует менее 6 лет на момент проведения оценки эффективности, объем налогов, сборов и таможенных платежей, задекларированных для уплаты получателями налоговых расходов, в бюджет </w:t>
      </w:r>
      <w:r w:rsidR="00682D3D">
        <w:t>Степновского</w:t>
      </w:r>
      <w:r w:rsidRPr="008D44BC">
        <w:t xml:space="preserve"> сельского поселения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Pr="008365D7">
        <w:rPr>
          <w:color w:val="000000" w:themeColor="text1"/>
        </w:rPr>
        <w:t xml:space="preserve">Ведущего специалиста по бухгалтерскому учету </w:t>
      </w:r>
      <w:r w:rsidRPr="008D44BC">
        <w:t xml:space="preserve">администрации </w:t>
      </w:r>
      <w:r w:rsidR="00682D3D">
        <w:t>Степновского</w:t>
      </w:r>
      <w:r w:rsidRPr="008D44BC">
        <w:t xml:space="preserve"> сельского поселения;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базовый объем налогов, сборов и таможенных платежей, задекларированных для уплаты получателями налоговых расходов, в бюджет </w:t>
      </w:r>
      <w:r w:rsidR="00682D3D">
        <w:t>Степновского</w:t>
      </w:r>
      <w:r w:rsidRPr="008D44BC">
        <w:t xml:space="preserve"> сельского поселения от j-го налогоплательщика - бенефициара налогового расхода в базовом году, рассчитываемый по формуле:  </w:t>
      </w:r>
    </w:p>
    <w:p w:rsidR="008D44BC" w:rsidRPr="008D44BC" w:rsidRDefault="008D44BC" w:rsidP="008D44BC">
      <w:pPr>
        <w:ind w:firstLine="567"/>
        <w:jc w:val="both"/>
        <w:rPr>
          <w:sz w:val="28"/>
          <w:szCs w:val="28"/>
        </w:rPr>
      </w:pPr>
    </w:p>
    <w:p w:rsidR="008D44BC" w:rsidRPr="008D44BC" w:rsidRDefault="008D44BC" w:rsidP="008D44BC">
      <w:pPr>
        <w:ind w:firstLine="567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1504950" cy="295275"/>
            <wp:effectExtent l="0" t="0" r="0" b="9525"/>
            <wp:docPr id="2" name="Рисунок 2" descr="pict65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65-566629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BC" w:rsidRPr="008D44BC" w:rsidRDefault="008D44BC" w:rsidP="008D44BC">
      <w:pPr>
        <w:ind w:firstLine="567"/>
        <w:jc w:val="both"/>
        <w:rPr>
          <w:sz w:val="28"/>
          <w:szCs w:val="28"/>
          <w:lang w:val="en-US"/>
        </w:rPr>
      </w:pPr>
    </w:p>
    <w:p w:rsidR="008D44BC" w:rsidRPr="008D44BC" w:rsidRDefault="008D44BC" w:rsidP="008D44BC">
      <w:pPr>
        <w:ind w:firstLine="567"/>
        <w:jc w:val="both"/>
      </w:pPr>
      <w:r w:rsidRPr="008D44BC">
        <w:t xml:space="preserve">где </w:t>
      </w:r>
      <w:r>
        <w:rPr>
          <w:noProof/>
        </w:rPr>
        <w:drawing>
          <wp:inline distT="0" distB="0" distL="0" distR="0">
            <wp:extent cx="238125" cy="228600"/>
            <wp:effectExtent l="0" t="0" r="9525" b="0"/>
            <wp:docPr id="1" name="Рисунок 1" descr="pict67-5666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67-566629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BC">
        <w:t xml:space="preserve">: - объем налогов, сборов и таможенных платежей, задекларированных для уплаты получателями налоговых расходов, в бюджет </w:t>
      </w:r>
      <w:r w:rsidR="00682D3D">
        <w:t>Степновского</w:t>
      </w:r>
      <w:r w:rsidRPr="008D44BC">
        <w:t xml:space="preserve"> сельского поселения </w:t>
      </w:r>
      <w:r w:rsidRPr="008D44BC">
        <w:lastRenderedPageBreak/>
        <w:t xml:space="preserve">от j-го налогоплательщика - бенефициара налогового расхода в базовом году; - объем налоговых расходов по соответствующему налогу (иному платежу) в пользу j- го налогоплательщика - бенефициара налогового расхода в базовом году.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Под базовым годом понимается год, предшествующий году начала осуществления налогового расхода в пользу j-го налогоплательщика 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номинальный темп прироста налоговых доходов бюджета </w:t>
      </w:r>
      <w:r w:rsidR="00682D3D">
        <w:t>Степновского</w:t>
      </w:r>
      <w:r w:rsidRPr="008D44BC"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682D3D">
        <w:t>Степновского</w:t>
      </w:r>
      <w:r w:rsidRPr="008D44BC">
        <w:t xml:space="preserve"> сельского поселения на очередной финансовый год и плановый период, заложенному в основу бюджета </w:t>
      </w:r>
      <w:r w:rsidR="00682D3D">
        <w:t>Степновского</w:t>
      </w:r>
      <w:r w:rsidRPr="008D44BC">
        <w:t xml:space="preserve">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количество налогоплательщиков-бенефициаров налогового расхода в i-ом году;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- расчетная стоимость среднесрочных рыночных заимствований </w:t>
      </w:r>
      <w:r w:rsidR="00682D3D">
        <w:t>Степновского</w:t>
      </w:r>
      <w:r w:rsidRPr="008D44BC">
        <w:t xml:space="preserve"> сельского поселения, принимаемая на уровне 7,5 процентов.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20. По итогам оценки результативности формируется заключение: </w:t>
      </w:r>
    </w:p>
    <w:p w:rsidR="008D44BC" w:rsidRPr="008D44BC" w:rsidRDefault="008D44BC" w:rsidP="008D44BC">
      <w:pPr>
        <w:ind w:firstLine="567"/>
        <w:jc w:val="both"/>
      </w:pPr>
      <w:r w:rsidRPr="008D44BC">
        <w:t>о значимости вклада налоговых расходов в достижение соответствующих показателей (индикаторов);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главному бухгалтеру администрации </w:t>
      </w:r>
      <w:r w:rsidR="00682D3D">
        <w:t>Степновского</w:t>
      </w:r>
      <w:r w:rsidRPr="008D44BC">
        <w:t xml:space="preserve"> сельского поселения в срок до 10 августа текущего финансового года.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22. Результаты оценки налоговых расходов учитываются при оценке эффективности муниципальных программ </w:t>
      </w:r>
      <w:r w:rsidR="00682D3D">
        <w:t>Степновского</w:t>
      </w:r>
      <w:r w:rsidRPr="008D44BC">
        <w:t xml:space="preserve"> сельского поселения в соответствии </w:t>
      </w:r>
      <w:r w:rsidRPr="008D44BC">
        <w:rPr>
          <w:color w:val="000000"/>
          <w:shd w:val="clear" w:color="auto" w:fill="FFFFFF"/>
        </w:rPr>
        <w:t>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02.08.2010 N 588 "Об утверждении Порядка разработки, реализации и оценки эффективности государственных программ Российской Федерации".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23. </w:t>
      </w:r>
      <w:r w:rsidRPr="008365D7">
        <w:rPr>
          <w:color w:val="000000" w:themeColor="text1"/>
        </w:rPr>
        <w:t xml:space="preserve">Ведущий специалист по бухгалтерскому учету </w:t>
      </w:r>
      <w:r w:rsidRPr="008D44BC">
        <w:t xml:space="preserve">администрации </w:t>
      </w:r>
      <w:r w:rsidR="00682D3D">
        <w:rPr>
          <w:color w:val="000000"/>
        </w:rPr>
        <w:t>Степновского</w:t>
      </w:r>
      <w:r w:rsidRPr="008D44BC">
        <w:t xml:space="preserve"> сельского поселения обобщает результаты оценки и рекомендации по результатам оценки налоговых расходов. </w:t>
      </w:r>
    </w:p>
    <w:p w:rsidR="008D44BC" w:rsidRPr="008D44BC" w:rsidRDefault="008D44BC" w:rsidP="008D44BC">
      <w:pPr>
        <w:ind w:firstLine="567"/>
        <w:jc w:val="both"/>
      </w:pPr>
      <w:r w:rsidRPr="008D44BC">
        <w:t xml:space="preserve">Результаты указанной оценки учитываются при формировании основных направлений бюджетной, налоговой и таможенно-тарифной политики </w:t>
      </w:r>
      <w:r w:rsidR="00682D3D">
        <w:t>Степновского</w:t>
      </w:r>
      <w:r w:rsidRPr="008D44BC">
        <w:t xml:space="preserve">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 </w:t>
      </w:r>
    </w:p>
    <w:p w:rsidR="008D44BC" w:rsidRDefault="008D44BC" w:rsidP="008D44BC">
      <w:pPr>
        <w:ind w:left="5103"/>
        <w:jc w:val="both"/>
      </w:pPr>
    </w:p>
    <w:p w:rsidR="008D44BC" w:rsidRDefault="008D44BC" w:rsidP="008D44BC">
      <w:pPr>
        <w:ind w:left="5103"/>
        <w:jc w:val="both"/>
      </w:pPr>
    </w:p>
    <w:p w:rsidR="00135899" w:rsidRDefault="00135899" w:rsidP="008D44BC">
      <w:pPr>
        <w:ind w:left="5103"/>
        <w:jc w:val="both"/>
      </w:pPr>
    </w:p>
    <w:p w:rsidR="00135899" w:rsidRDefault="00135899" w:rsidP="008D44BC">
      <w:pPr>
        <w:ind w:left="5103"/>
        <w:jc w:val="both"/>
      </w:pPr>
    </w:p>
    <w:p w:rsidR="00135899" w:rsidRDefault="00135899" w:rsidP="008D44BC">
      <w:pPr>
        <w:ind w:left="5103"/>
        <w:jc w:val="both"/>
      </w:pPr>
    </w:p>
    <w:p w:rsidR="008D44BC" w:rsidRPr="008D44BC" w:rsidRDefault="008D44BC" w:rsidP="008D44BC">
      <w:pPr>
        <w:ind w:left="5103"/>
        <w:jc w:val="both"/>
      </w:pPr>
      <w:r w:rsidRPr="008D44BC">
        <w:lastRenderedPageBreak/>
        <w:t xml:space="preserve">Приложение 1 к Порядку формирования перечня налоговых расходов и оценки налоговых расходов </w:t>
      </w:r>
      <w:r w:rsidR="00682D3D">
        <w:t>Степновского</w:t>
      </w:r>
      <w:r w:rsidRPr="008D44BC">
        <w:t xml:space="preserve"> сельского поселения </w:t>
      </w:r>
    </w:p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Перечень 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>информации, включаемой в паспорт налогового</w:t>
      </w:r>
    </w:p>
    <w:p w:rsidR="008D44BC" w:rsidRPr="008D44BC" w:rsidRDefault="008D44BC" w:rsidP="008D44BC">
      <w:pPr>
        <w:ind w:firstLine="567"/>
        <w:jc w:val="center"/>
        <w:rPr>
          <w:b/>
        </w:rPr>
      </w:pPr>
      <w:r w:rsidRPr="008D44BC">
        <w:rPr>
          <w:b/>
        </w:rPr>
        <w:t xml:space="preserve">расхода </w:t>
      </w:r>
      <w:r w:rsidR="00682D3D">
        <w:rPr>
          <w:b/>
        </w:rPr>
        <w:t>Степновского</w:t>
      </w:r>
      <w:r w:rsidRPr="008D44BC">
        <w:rPr>
          <w:b/>
        </w:rPr>
        <w:t xml:space="preserve"> сельского поселения</w:t>
      </w: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numPr>
          <w:ilvl w:val="0"/>
          <w:numId w:val="7"/>
        </w:numPr>
        <w:jc w:val="both"/>
      </w:pPr>
      <w:r w:rsidRPr="008D44BC">
        <w:t xml:space="preserve">Нормативные характеристики налогового расхода </w:t>
      </w:r>
      <w:r w:rsidR="00682D3D">
        <w:t>Степновского</w:t>
      </w:r>
      <w:r w:rsidRPr="008D44BC">
        <w:t xml:space="preserve"> сельского поселения (далее - налоговый расход) </w:t>
      </w:r>
    </w:p>
    <w:p w:rsidR="008D44BC" w:rsidRPr="008D44BC" w:rsidRDefault="008D44BC" w:rsidP="008D44BC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6"/>
        <w:gridCol w:w="4735"/>
      </w:tblGrid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1. 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2. Наименование налогового расхода (содержание льготы, освобождения или иной преференции)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3. 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4. Категории получателей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5. Условия предоставления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перечень налоговых расходов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numPr>
                <w:ilvl w:val="0"/>
                <w:numId w:val="6"/>
              </w:numPr>
              <w:ind w:left="0" w:firstLine="0"/>
            </w:pPr>
            <w:r w:rsidRPr="008D44BC">
              <w:t>Целевая категория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данные куратора налогового расхода (далее - куратор)</w:t>
            </w: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7. Дата начала действия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8. Дата прекращения действия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перечень налоговых расходов</w:t>
            </w:r>
          </w:p>
        </w:tc>
      </w:tr>
    </w:tbl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numPr>
          <w:ilvl w:val="0"/>
          <w:numId w:val="7"/>
        </w:numPr>
        <w:jc w:val="both"/>
      </w:pPr>
      <w:r w:rsidRPr="008D44BC">
        <w:t xml:space="preserve">Целевые характеристики налогового расхода </w:t>
      </w:r>
    </w:p>
    <w:p w:rsidR="008D44BC" w:rsidRPr="008D44BC" w:rsidRDefault="008D44BC" w:rsidP="008D44BC">
      <w:pPr>
        <w:ind w:left="128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8"/>
        <w:gridCol w:w="4743"/>
      </w:tblGrid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9. Цели предоставления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куратора </w:t>
            </w:r>
          </w:p>
          <w:p w:rsidR="008D44BC" w:rsidRPr="008D44BC" w:rsidRDefault="008D44BC" w:rsidP="008D44BC">
            <w:pPr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 xml:space="preserve">10.Наименование муниципальной программы </w:t>
            </w:r>
            <w:r w:rsidR="00682D3D">
              <w:t>Степновского</w:t>
            </w:r>
            <w:r w:rsidRPr="008D44BC">
              <w:t xml:space="preserve"> сельского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перечень налоговых расходов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11.Наименования структурных элементов муниципальной программы </w:t>
            </w:r>
            <w:r w:rsidR="00682D3D">
              <w:t>Степновского</w:t>
            </w:r>
            <w:r w:rsidRPr="008D44BC">
              <w:t xml:space="preserve"> сельского поселения, в рамках которых реализуются цели </w:t>
            </w:r>
          </w:p>
          <w:p w:rsidR="008D44BC" w:rsidRPr="008D44BC" w:rsidRDefault="008D44BC" w:rsidP="008D44BC">
            <w:pPr>
              <w:jc w:val="both"/>
            </w:pPr>
            <w:r w:rsidRPr="008D44BC">
              <w:t>предоставления налогового расхода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перечень налоговых расходов</w:t>
            </w: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lastRenderedPageBreak/>
              <w:t xml:space="preserve">12.Показатели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682D3D">
              <w:t>Степновского</w:t>
            </w:r>
            <w:r w:rsidRPr="008D44BC">
              <w:t xml:space="preserve"> сельского поселения и ее структурных элементов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куратора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13.Фактические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682D3D">
              <w:t>Степновского</w:t>
            </w:r>
            <w:r w:rsidRPr="008D44BC">
              <w:t xml:space="preserve"> сельского поселения и ее структурных элементов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куратора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14.Прогнозные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682D3D">
              <w:t>Степновского</w:t>
            </w:r>
            <w:r w:rsidRPr="008D44BC">
              <w:t xml:space="preserve"> сельского поселения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данные куратора</w:t>
            </w:r>
          </w:p>
        </w:tc>
      </w:tr>
    </w:tbl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ind w:firstLine="567"/>
        <w:jc w:val="both"/>
      </w:pPr>
      <w:r w:rsidRPr="008D44BC">
        <w:t xml:space="preserve">III. Фискальные характеристики налогового расхода </w:t>
      </w:r>
    </w:p>
    <w:p w:rsidR="008D44BC" w:rsidRPr="008D44BC" w:rsidRDefault="008D44BC" w:rsidP="008D44BC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752"/>
      </w:tblGrid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Наименование характеристики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Источник данных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15.Фактический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5212" w:type="dxa"/>
          </w:tcPr>
          <w:p w:rsidR="008D44BC" w:rsidRPr="006369EF" w:rsidRDefault="008D44BC" w:rsidP="008D44BC">
            <w:pPr>
              <w:ind w:firstLine="567"/>
              <w:jc w:val="both"/>
              <w:rPr>
                <w:color w:val="000000" w:themeColor="text1"/>
              </w:rPr>
            </w:pPr>
            <w:r w:rsidRPr="008D44BC">
              <w:t xml:space="preserve">данные главного администратора доходов, </w:t>
            </w:r>
            <w:r w:rsidRPr="008365D7">
              <w:rPr>
                <w:color w:val="000000" w:themeColor="text1"/>
              </w:rPr>
              <w:t xml:space="preserve">Ведущего специалиста по бухгалтерскому учету администрации </w:t>
            </w:r>
            <w:r w:rsidR="00682D3D">
              <w:t>Степновского</w:t>
            </w:r>
            <w:r w:rsidRPr="008D44BC">
              <w:t xml:space="preserve"> сельского поселения</w:t>
            </w:r>
            <w:r w:rsidRPr="006369EF">
              <w:rPr>
                <w:color w:val="000000" w:themeColor="text1"/>
              </w:rPr>
              <w:t xml:space="preserve">(В случаях и порядке, предусмотренных пунктом 11 Порядка формирования перечня налоговых расходов и оценки налоговых расходов </w:t>
            </w:r>
            <w:r w:rsidR="00682D3D">
              <w:rPr>
                <w:color w:val="000000" w:themeColor="text1"/>
              </w:rPr>
              <w:t>Степновского</w:t>
            </w:r>
            <w:r w:rsidRPr="006369EF">
              <w:rPr>
                <w:color w:val="000000" w:themeColor="text1"/>
              </w:rPr>
              <w:t xml:space="preserve"> сельского поселения.) </w:t>
            </w:r>
          </w:p>
          <w:p w:rsidR="008D44BC" w:rsidRPr="008D44BC" w:rsidRDefault="008D44BC" w:rsidP="008D44BC">
            <w:pPr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>16.Оценка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675600">
              <w:rPr>
                <w:color w:val="000000" w:themeColor="text1"/>
              </w:rPr>
              <w:t>данные</w:t>
            </w:r>
            <w:r w:rsidRPr="008365D7">
              <w:rPr>
                <w:color w:val="000000" w:themeColor="text1"/>
              </w:rPr>
              <w:t xml:space="preserve">Ведущего специалиста по бухгалтерскому учету </w:t>
            </w:r>
            <w:r w:rsidRPr="008D44BC">
              <w:t xml:space="preserve">администрации </w:t>
            </w:r>
            <w:r w:rsidR="00682D3D">
              <w:t>Степновского</w:t>
            </w:r>
            <w:r w:rsidRPr="008D44BC">
              <w:t xml:space="preserve"> сельского поселения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42574A">
            <w:pPr>
              <w:jc w:val="both"/>
            </w:pPr>
            <w:r w:rsidRPr="008D44BC">
              <w:t>17.Фактическая численность получателей налогового расхода в году, предшествующем отчетному финансовому году (единиц</w:t>
            </w:r>
            <w:r w:rsidRPr="00221E3D">
              <w:rPr>
                <w:color w:val="000000" w:themeColor="text1"/>
              </w:rPr>
              <w:t>)</w:t>
            </w:r>
            <w:r w:rsidRPr="006369EF">
              <w:rPr>
                <w:color w:val="000000" w:themeColor="text1"/>
              </w:rPr>
              <w:t xml:space="preserve">(Информация подлежит формированию и представлению в отношении налоговых расходов, перечень которых определяется </w:t>
            </w:r>
            <w:r w:rsidR="0042574A" w:rsidRPr="0042574A">
              <w:rPr>
                <w:color w:val="000000" w:themeColor="text1"/>
              </w:rPr>
              <w:t>Ведущ</w:t>
            </w:r>
            <w:r w:rsidR="0042574A">
              <w:rPr>
                <w:color w:val="000000" w:themeColor="text1"/>
              </w:rPr>
              <w:t xml:space="preserve">им </w:t>
            </w:r>
            <w:r w:rsidR="0042574A" w:rsidRPr="0042574A">
              <w:rPr>
                <w:color w:val="000000" w:themeColor="text1"/>
              </w:rPr>
              <w:t>специалист</w:t>
            </w:r>
            <w:r w:rsidR="0042574A">
              <w:rPr>
                <w:color w:val="000000" w:themeColor="text1"/>
              </w:rPr>
              <w:t>ом</w:t>
            </w:r>
            <w:r w:rsidR="0042574A" w:rsidRPr="0042574A">
              <w:rPr>
                <w:color w:val="000000" w:themeColor="text1"/>
              </w:rPr>
              <w:t xml:space="preserve"> по бухгалтерскому учету </w:t>
            </w:r>
            <w:r w:rsidRPr="006369EF">
              <w:rPr>
                <w:color w:val="000000" w:themeColor="text1"/>
              </w:rPr>
              <w:t xml:space="preserve">администрации </w:t>
            </w:r>
            <w:r w:rsidR="00682D3D">
              <w:rPr>
                <w:color w:val="000000" w:themeColor="text1"/>
              </w:rPr>
              <w:t>Степновского</w:t>
            </w:r>
            <w:r w:rsidRPr="006369EF">
              <w:rPr>
                <w:color w:val="000000" w:themeColor="text1"/>
              </w:rPr>
              <w:t xml:space="preserve"> сельского поселения)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главного администратора доходов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 xml:space="preserve">18.Фактическая численность плательщиков </w:t>
            </w:r>
            <w:r w:rsidRPr="008D44BC">
              <w:lastRenderedPageBreak/>
              <w:t>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lastRenderedPageBreak/>
              <w:t xml:space="preserve">данные главного администратора </w:t>
            </w:r>
            <w:r w:rsidRPr="008D44BC">
              <w:lastRenderedPageBreak/>
              <w:t xml:space="preserve">доходов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lastRenderedPageBreak/>
              <w:t xml:space="preserve">19.Базовый объем налогов, сборов и платежа, задекларированных для уплаты получателями налоговых расходов, в бюджет </w:t>
            </w:r>
            <w:r w:rsidR="00682D3D">
              <w:t>Степновского</w:t>
            </w:r>
            <w:r w:rsidRPr="008D44BC">
              <w:t xml:space="preserve"> сельского поселения по видам налогов, сборов и таможенного платежа за шесть лет, предшествующих отчетному финансовому году (тыс. рублей)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 xml:space="preserve">данные главного администратора доходов </w:t>
            </w:r>
          </w:p>
          <w:p w:rsidR="008D44BC" w:rsidRPr="008D44BC" w:rsidRDefault="008D44BC" w:rsidP="008D44BC">
            <w:pPr>
              <w:ind w:firstLine="567"/>
              <w:jc w:val="both"/>
            </w:pPr>
          </w:p>
        </w:tc>
      </w:tr>
      <w:tr w:rsidR="008D44BC" w:rsidRPr="008D44BC" w:rsidTr="00B9633A">
        <w:tc>
          <w:tcPr>
            <w:tcW w:w="5211" w:type="dxa"/>
          </w:tcPr>
          <w:p w:rsidR="008D44BC" w:rsidRPr="008D44BC" w:rsidRDefault="008D44BC" w:rsidP="008D44BC">
            <w:pPr>
              <w:jc w:val="both"/>
            </w:pPr>
            <w:r w:rsidRPr="008D44BC">
              <w:t xml:space="preserve">20.Объем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 </w:t>
            </w:r>
          </w:p>
        </w:tc>
        <w:tc>
          <w:tcPr>
            <w:tcW w:w="5212" w:type="dxa"/>
          </w:tcPr>
          <w:p w:rsidR="008D44BC" w:rsidRPr="008D44BC" w:rsidRDefault="008D44BC" w:rsidP="008D44BC">
            <w:pPr>
              <w:ind w:firstLine="567"/>
              <w:jc w:val="both"/>
            </w:pPr>
            <w:r w:rsidRPr="008D44BC">
              <w:t>данные главного администратора доходов</w:t>
            </w:r>
          </w:p>
        </w:tc>
      </w:tr>
    </w:tbl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jc w:val="both"/>
      </w:pPr>
    </w:p>
    <w:p w:rsidR="008D44BC" w:rsidRPr="008D44BC" w:rsidRDefault="008D44BC" w:rsidP="008D44BC">
      <w:pPr>
        <w:ind w:firstLine="567"/>
        <w:jc w:val="both"/>
      </w:pPr>
    </w:p>
    <w:p w:rsidR="008D44BC" w:rsidRPr="008D44BC" w:rsidRDefault="008D44BC" w:rsidP="008D44BC">
      <w:pPr>
        <w:jc w:val="both"/>
      </w:pPr>
    </w:p>
    <w:p w:rsidR="003F2C94" w:rsidRDefault="003F2C94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9E16B1" w:rsidRDefault="009E16B1" w:rsidP="00AD7444">
      <w:pPr>
        <w:jc w:val="both"/>
        <w:rPr>
          <w:sz w:val="28"/>
          <w:szCs w:val="28"/>
        </w:rPr>
        <w:sectPr w:rsidR="009E16B1" w:rsidSect="00304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1" w:name="sub_1100"/>
      <w:r w:rsidRPr="009E16B1">
        <w:rPr>
          <w:bCs/>
          <w:color w:val="26282F"/>
        </w:rPr>
        <w:lastRenderedPageBreak/>
        <w:t>Приложение 2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>к Порядку формирования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 xml:space="preserve"> перечня налоговых расходов и 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9E16B1">
        <w:rPr>
          <w:bCs/>
          <w:color w:val="26282F"/>
        </w:rPr>
        <w:t>оценки налоговых расходов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9E16B1">
        <w:rPr>
          <w:bCs/>
          <w:color w:val="26282F"/>
        </w:rPr>
        <w:t xml:space="preserve"> </w:t>
      </w:r>
      <w:r w:rsidR="00682D3D">
        <w:rPr>
          <w:bCs/>
          <w:color w:val="26282F"/>
        </w:rPr>
        <w:t>Степновского</w:t>
      </w:r>
      <w:r w:rsidRPr="009E16B1">
        <w:rPr>
          <w:bCs/>
          <w:color w:val="26282F"/>
        </w:rPr>
        <w:t xml:space="preserve"> сельского поселения</w:t>
      </w:r>
    </w:p>
    <w:bookmarkEnd w:id="1"/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E16B1" w:rsidRPr="009E16B1" w:rsidRDefault="009E16B1" w:rsidP="009E16B1">
      <w:pPr>
        <w:widowControl w:val="0"/>
        <w:autoSpaceDE w:val="0"/>
        <w:autoSpaceDN w:val="0"/>
        <w:adjustRightInd w:val="0"/>
        <w:jc w:val="center"/>
      </w:pPr>
      <w:r w:rsidRPr="009E16B1">
        <w:rPr>
          <w:b/>
          <w:bCs/>
          <w:color w:val="26282F"/>
        </w:rPr>
        <w:t>ПЕРЕЧЕНЬ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jc w:val="center"/>
      </w:pPr>
      <w:r w:rsidRPr="009E16B1">
        <w:rPr>
          <w:b/>
          <w:bCs/>
          <w:color w:val="26282F"/>
        </w:rPr>
        <w:t xml:space="preserve">налоговых расходов </w:t>
      </w:r>
      <w:r w:rsidR="00682D3D">
        <w:rPr>
          <w:b/>
          <w:bCs/>
          <w:color w:val="26282F"/>
        </w:rPr>
        <w:t>Степновского</w:t>
      </w:r>
      <w:r w:rsidRPr="009E16B1">
        <w:rPr>
          <w:b/>
          <w:bCs/>
          <w:color w:val="26282F"/>
        </w:rPr>
        <w:t xml:space="preserve"> сельского поселения</w:t>
      </w:r>
    </w:p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840"/>
        <w:gridCol w:w="1120"/>
        <w:gridCol w:w="1260"/>
        <w:gridCol w:w="1120"/>
        <w:gridCol w:w="1120"/>
        <w:gridCol w:w="840"/>
        <w:gridCol w:w="980"/>
        <w:gridCol w:w="1120"/>
        <w:gridCol w:w="1120"/>
        <w:gridCol w:w="840"/>
        <w:gridCol w:w="840"/>
        <w:gridCol w:w="840"/>
        <w:gridCol w:w="1820"/>
        <w:gridCol w:w="980"/>
      </w:tblGrid>
      <w:tr w:rsidR="009E16B1" w:rsidRPr="009E16B1" w:rsidTr="00B9633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N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Категория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Законодательное полномочие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Правовой акт, устанавливающий налоговый расход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налога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Условие предоставления налогового расхода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Уровень льготируемой налоговой ставки (процентов)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Срок действия налогового расхода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муниципальной программы </w:t>
            </w:r>
            <w:r w:rsidR="00682D3D">
              <w:rPr>
                <w:rFonts w:ascii="Times New Roman CYR" w:hAnsi="Times New Roman CYR" w:cs="Times New Roman CYR"/>
                <w:sz w:val="20"/>
                <w:szCs w:val="20"/>
              </w:rPr>
              <w:t>Степновского</w:t>
            </w: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поселения, ее структурных элементов, а также направлений деятельности, не входящих в муниципальные программы </w:t>
            </w:r>
            <w:r w:rsidR="00682D3D">
              <w:rPr>
                <w:rFonts w:ascii="Times New Roman CYR" w:hAnsi="Times New Roman CYR" w:cs="Times New Roman CYR"/>
                <w:sz w:val="20"/>
                <w:szCs w:val="20"/>
              </w:rPr>
              <w:t>Степновского</w:t>
            </w: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Куратор налогового расхода</w:t>
            </w:r>
          </w:p>
        </w:tc>
      </w:tr>
      <w:tr w:rsidR="009E16B1" w:rsidRPr="009E16B1" w:rsidTr="00B9633A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Вид и наименование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правового акта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1" w:rsidRPr="009E16B1" w:rsidRDefault="009E16B1" w:rsidP="009E16B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E16B1" w:rsidRPr="009E16B1" w:rsidTr="00B9633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75" w:rsidRPr="009E16B1" w:rsidRDefault="009E16B1" w:rsidP="009E1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16B1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</w:tr>
    </w:tbl>
    <w:p w:rsidR="009E16B1" w:rsidRPr="009E16B1" w:rsidRDefault="009E16B1" w:rsidP="009E16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E16B1" w:rsidRPr="009E16B1" w:rsidRDefault="009E16B1" w:rsidP="009E16B1">
      <w:pPr>
        <w:jc w:val="both"/>
      </w:pPr>
    </w:p>
    <w:p w:rsidR="008D44BC" w:rsidRDefault="008D44BC" w:rsidP="00AD7444">
      <w:pPr>
        <w:jc w:val="both"/>
        <w:rPr>
          <w:sz w:val="28"/>
          <w:szCs w:val="28"/>
        </w:rPr>
      </w:pPr>
    </w:p>
    <w:p w:rsidR="009E16B1" w:rsidRPr="00AD7444" w:rsidRDefault="009E16B1" w:rsidP="00AD7444">
      <w:pPr>
        <w:jc w:val="both"/>
        <w:rPr>
          <w:sz w:val="28"/>
          <w:szCs w:val="28"/>
        </w:rPr>
      </w:pPr>
    </w:p>
    <w:sectPr w:rsidR="009E16B1" w:rsidRPr="00AD7444" w:rsidSect="00462775">
      <w:pgSz w:w="16838" w:h="11906" w:orient="landscape"/>
      <w:pgMar w:top="1134" w:right="567" w:bottom="567" w:left="567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41" w:rsidRDefault="00E02C41" w:rsidP="007C7B9E">
      <w:r>
        <w:separator/>
      </w:r>
    </w:p>
  </w:endnote>
  <w:endnote w:type="continuationSeparator" w:id="1">
    <w:p w:rsidR="00E02C41" w:rsidRDefault="00E02C41" w:rsidP="007C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41" w:rsidRDefault="00E02C41" w:rsidP="007C7B9E">
      <w:r>
        <w:separator/>
      </w:r>
    </w:p>
  </w:footnote>
  <w:footnote w:type="continuationSeparator" w:id="1">
    <w:p w:rsidR="00E02C41" w:rsidRDefault="00E02C41" w:rsidP="007C7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5D"/>
    <w:multiLevelType w:val="hybridMultilevel"/>
    <w:tmpl w:val="5EFC5BAE"/>
    <w:lvl w:ilvl="0" w:tplc="DBC849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14E4D"/>
    <w:multiLevelType w:val="hybridMultilevel"/>
    <w:tmpl w:val="74B49826"/>
    <w:lvl w:ilvl="0" w:tplc="65A4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2A79EA"/>
    <w:multiLevelType w:val="hybridMultilevel"/>
    <w:tmpl w:val="B31485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C2C"/>
    <w:multiLevelType w:val="multilevel"/>
    <w:tmpl w:val="E3A8527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D165C79"/>
    <w:multiLevelType w:val="hybridMultilevel"/>
    <w:tmpl w:val="C076FE92"/>
    <w:lvl w:ilvl="0" w:tplc="DD6AB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1B"/>
    <w:rsid w:val="00000B88"/>
    <w:rsid w:val="000113F7"/>
    <w:rsid w:val="00011685"/>
    <w:rsid w:val="000230D0"/>
    <w:rsid w:val="000350D6"/>
    <w:rsid w:val="00037325"/>
    <w:rsid w:val="00084C75"/>
    <w:rsid w:val="000935F6"/>
    <w:rsid w:val="00094508"/>
    <w:rsid w:val="0009652D"/>
    <w:rsid w:val="000B65F2"/>
    <w:rsid w:val="000C00AB"/>
    <w:rsid w:val="00100156"/>
    <w:rsid w:val="00135899"/>
    <w:rsid w:val="001574FF"/>
    <w:rsid w:val="00171A42"/>
    <w:rsid w:val="00193FDB"/>
    <w:rsid w:val="001C177E"/>
    <w:rsid w:val="001E0875"/>
    <w:rsid w:val="001E1E7F"/>
    <w:rsid w:val="001E69E3"/>
    <w:rsid w:val="00200BF3"/>
    <w:rsid w:val="002024E9"/>
    <w:rsid w:val="00217948"/>
    <w:rsid w:val="00221E3D"/>
    <w:rsid w:val="00261309"/>
    <w:rsid w:val="00290740"/>
    <w:rsid w:val="00290D49"/>
    <w:rsid w:val="002B5770"/>
    <w:rsid w:val="002C5597"/>
    <w:rsid w:val="002D780D"/>
    <w:rsid w:val="002E0C58"/>
    <w:rsid w:val="002E4FB5"/>
    <w:rsid w:val="00320361"/>
    <w:rsid w:val="0032109A"/>
    <w:rsid w:val="00363B78"/>
    <w:rsid w:val="003672E5"/>
    <w:rsid w:val="003B2BB1"/>
    <w:rsid w:val="003C33FE"/>
    <w:rsid w:val="003F160A"/>
    <w:rsid w:val="003F2C94"/>
    <w:rsid w:val="00403F2B"/>
    <w:rsid w:val="00407AEF"/>
    <w:rsid w:val="0042574A"/>
    <w:rsid w:val="00431581"/>
    <w:rsid w:val="004652D2"/>
    <w:rsid w:val="004738B8"/>
    <w:rsid w:val="00480CED"/>
    <w:rsid w:val="004B1863"/>
    <w:rsid w:val="004C532B"/>
    <w:rsid w:val="004E4541"/>
    <w:rsid w:val="00503618"/>
    <w:rsid w:val="0051310B"/>
    <w:rsid w:val="00515C19"/>
    <w:rsid w:val="00521C07"/>
    <w:rsid w:val="00534084"/>
    <w:rsid w:val="00536044"/>
    <w:rsid w:val="00573E68"/>
    <w:rsid w:val="00594C6B"/>
    <w:rsid w:val="005C1D7C"/>
    <w:rsid w:val="005C671B"/>
    <w:rsid w:val="005C6A6E"/>
    <w:rsid w:val="006037B8"/>
    <w:rsid w:val="006061EB"/>
    <w:rsid w:val="00612A2F"/>
    <w:rsid w:val="006369EF"/>
    <w:rsid w:val="0064290E"/>
    <w:rsid w:val="006676F8"/>
    <w:rsid w:val="00672419"/>
    <w:rsid w:val="00675600"/>
    <w:rsid w:val="00680862"/>
    <w:rsid w:val="00682D3D"/>
    <w:rsid w:val="006C3BA0"/>
    <w:rsid w:val="006D7D8F"/>
    <w:rsid w:val="00717CF5"/>
    <w:rsid w:val="007819F2"/>
    <w:rsid w:val="007B5343"/>
    <w:rsid w:val="007C7B9E"/>
    <w:rsid w:val="007E5F92"/>
    <w:rsid w:val="00803D4C"/>
    <w:rsid w:val="0082181E"/>
    <w:rsid w:val="008259B7"/>
    <w:rsid w:val="00825BFC"/>
    <w:rsid w:val="00834762"/>
    <w:rsid w:val="008365D7"/>
    <w:rsid w:val="00841851"/>
    <w:rsid w:val="00850B20"/>
    <w:rsid w:val="00854085"/>
    <w:rsid w:val="00863410"/>
    <w:rsid w:val="0086661B"/>
    <w:rsid w:val="00896DD9"/>
    <w:rsid w:val="008D137E"/>
    <w:rsid w:val="008D44BC"/>
    <w:rsid w:val="009165A1"/>
    <w:rsid w:val="0092754A"/>
    <w:rsid w:val="00987243"/>
    <w:rsid w:val="00987F39"/>
    <w:rsid w:val="009E16B1"/>
    <w:rsid w:val="009F37BC"/>
    <w:rsid w:val="009F61A0"/>
    <w:rsid w:val="00A036C8"/>
    <w:rsid w:val="00A05052"/>
    <w:rsid w:val="00A13EAC"/>
    <w:rsid w:val="00A14160"/>
    <w:rsid w:val="00A26A36"/>
    <w:rsid w:val="00AA7752"/>
    <w:rsid w:val="00AC233A"/>
    <w:rsid w:val="00AD7444"/>
    <w:rsid w:val="00AF1C92"/>
    <w:rsid w:val="00B02AD8"/>
    <w:rsid w:val="00B14CC7"/>
    <w:rsid w:val="00B3248A"/>
    <w:rsid w:val="00B44C61"/>
    <w:rsid w:val="00B71361"/>
    <w:rsid w:val="00B74EB8"/>
    <w:rsid w:val="00B76C0A"/>
    <w:rsid w:val="00B82F4F"/>
    <w:rsid w:val="00BD3112"/>
    <w:rsid w:val="00BD3636"/>
    <w:rsid w:val="00C05C89"/>
    <w:rsid w:val="00C17103"/>
    <w:rsid w:val="00C30EB4"/>
    <w:rsid w:val="00C57202"/>
    <w:rsid w:val="00C86FA2"/>
    <w:rsid w:val="00C9319A"/>
    <w:rsid w:val="00CA43B7"/>
    <w:rsid w:val="00CB0D09"/>
    <w:rsid w:val="00CB59D5"/>
    <w:rsid w:val="00CD5573"/>
    <w:rsid w:val="00CF45D2"/>
    <w:rsid w:val="00D137EB"/>
    <w:rsid w:val="00D16BD1"/>
    <w:rsid w:val="00D21C88"/>
    <w:rsid w:val="00D33E5E"/>
    <w:rsid w:val="00D35FB5"/>
    <w:rsid w:val="00D527B3"/>
    <w:rsid w:val="00DC1C69"/>
    <w:rsid w:val="00DC79DD"/>
    <w:rsid w:val="00DE05FC"/>
    <w:rsid w:val="00DE61FD"/>
    <w:rsid w:val="00DF5E67"/>
    <w:rsid w:val="00E02C41"/>
    <w:rsid w:val="00E11316"/>
    <w:rsid w:val="00E218D6"/>
    <w:rsid w:val="00E263C6"/>
    <w:rsid w:val="00E27EED"/>
    <w:rsid w:val="00E30A81"/>
    <w:rsid w:val="00E402C2"/>
    <w:rsid w:val="00EA7697"/>
    <w:rsid w:val="00EB3969"/>
    <w:rsid w:val="00EC474A"/>
    <w:rsid w:val="00EE05D9"/>
    <w:rsid w:val="00EE7414"/>
    <w:rsid w:val="00F142D0"/>
    <w:rsid w:val="00F36209"/>
    <w:rsid w:val="00F51024"/>
    <w:rsid w:val="00F6215C"/>
    <w:rsid w:val="00F921E3"/>
    <w:rsid w:val="00FD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F37BC"/>
    <w:pPr>
      <w:spacing w:before="100" w:beforeAutospacing="1" w:after="100" w:afterAutospacing="1"/>
    </w:pPr>
  </w:style>
  <w:style w:type="paragraph" w:customStyle="1" w:styleId="ConsNormal">
    <w:name w:val="ConsNormal"/>
    <w:rsid w:val="005340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00BF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C3BA0"/>
    <w:pPr>
      <w:spacing w:after="0" w:line="240" w:lineRule="auto"/>
    </w:pPr>
  </w:style>
  <w:style w:type="character" w:styleId="a4">
    <w:name w:val="Strong"/>
    <w:basedOn w:val="a0"/>
    <w:uiPriority w:val="22"/>
    <w:qFormat/>
    <w:rsid w:val="006676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">
    <w:name w:val="pc"/>
    <w:basedOn w:val="a"/>
    <w:rsid w:val="00536044"/>
    <w:pPr>
      <w:spacing w:before="100" w:beforeAutospacing="1" w:after="100" w:afterAutospacing="1"/>
    </w:pPr>
  </w:style>
  <w:style w:type="paragraph" w:customStyle="1" w:styleId="pj">
    <w:name w:val="pj"/>
    <w:basedOn w:val="a"/>
    <w:rsid w:val="005360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36044"/>
    <w:rPr>
      <w:color w:val="0000FF"/>
      <w:u w:val="single"/>
    </w:rPr>
  </w:style>
  <w:style w:type="paragraph" w:customStyle="1" w:styleId="pr">
    <w:name w:val="pr"/>
    <w:basedOn w:val="a"/>
    <w:rsid w:val="0053604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03F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D780D"/>
  </w:style>
  <w:style w:type="paragraph" w:styleId="a6">
    <w:name w:val="List Paragraph"/>
    <w:basedOn w:val="a"/>
    <w:uiPriority w:val="34"/>
    <w:qFormat/>
    <w:rsid w:val="0009450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61309"/>
    <w:pPr>
      <w:spacing w:before="100" w:beforeAutospacing="1" w:after="100" w:afterAutospacing="1"/>
    </w:p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CB0D09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B0D09"/>
    <w:pPr>
      <w:spacing w:before="100" w:beforeAutospacing="1" w:after="100" w:afterAutospacing="1"/>
    </w:pPr>
  </w:style>
  <w:style w:type="character" w:styleId="a7">
    <w:name w:val="footnote reference"/>
    <w:basedOn w:val="a0"/>
    <w:semiHidden/>
    <w:unhideWhenUsed/>
    <w:rsid w:val="007C7B9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44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4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classa6">
    <w:name w:val="msoclassa6"/>
    <w:basedOn w:val="a"/>
    <w:rsid w:val="00D33E5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D33E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4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F37BC"/>
    <w:pPr>
      <w:spacing w:before="100" w:beforeAutospacing="1" w:after="100" w:afterAutospacing="1"/>
    </w:pPr>
  </w:style>
  <w:style w:type="paragraph" w:customStyle="1" w:styleId="ConsNormal">
    <w:name w:val="ConsNormal"/>
    <w:rsid w:val="005340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00BF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C3BA0"/>
    <w:pPr>
      <w:spacing w:after="0" w:line="240" w:lineRule="auto"/>
    </w:pPr>
  </w:style>
  <w:style w:type="character" w:styleId="a4">
    <w:name w:val="Strong"/>
    <w:basedOn w:val="a0"/>
    <w:uiPriority w:val="22"/>
    <w:qFormat/>
    <w:rsid w:val="006676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">
    <w:name w:val="pc"/>
    <w:basedOn w:val="a"/>
    <w:rsid w:val="00536044"/>
    <w:pPr>
      <w:spacing w:before="100" w:beforeAutospacing="1" w:after="100" w:afterAutospacing="1"/>
    </w:pPr>
  </w:style>
  <w:style w:type="paragraph" w:customStyle="1" w:styleId="pj">
    <w:name w:val="pj"/>
    <w:basedOn w:val="a"/>
    <w:rsid w:val="005360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36044"/>
    <w:rPr>
      <w:color w:val="0000FF"/>
      <w:u w:val="single"/>
    </w:rPr>
  </w:style>
  <w:style w:type="paragraph" w:customStyle="1" w:styleId="pr">
    <w:name w:val="pr"/>
    <w:basedOn w:val="a"/>
    <w:rsid w:val="0053604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03F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D780D"/>
  </w:style>
  <w:style w:type="paragraph" w:styleId="a6">
    <w:name w:val="List Paragraph"/>
    <w:basedOn w:val="a"/>
    <w:uiPriority w:val="34"/>
    <w:qFormat/>
    <w:rsid w:val="0009450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61309"/>
    <w:pPr>
      <w:spacing w:before="100" w:beforeAutospacing="1" w:after="100" w:afterAutospacing="1"/>
    </w:p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CB0D09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B0D09"/>
    <w:pPr>
      <w:spacing w:before="100" w:beforeAutospacing="1" w:after="100" w:afterAutospacing="1"/>
    </w:pPr>
  </w:style>
  <w:style w:type="character" w:styleId="a7">
    <w:name w:val="footnote reference"/>
    <w:basedOn w:val="a0"/>
    <w:semiHidden/>
    <w:unhideWhenUsed/>
    <w:rsid w:val="007C7B9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44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4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classa6">
    <w:name w:val="msoclassa6"/>
    <w:basedOn w:val="a"/>
    <w:rsid w:val="00D33E5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D33E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D4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4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76C4-209F-4659-AE8E-8D63F434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2019-09-24T06:45:00Z</cp:lastPrinted>
  <dcterms:created xsi:type="dcterms:W3CDTF">2019-12-20T11:02:00Z</dcterms:created>
  <dcterms:modified xsi:type="dcterms:W3CDTF">2019-12-23T05:53:00Z</dcterms:modified>
</cp:coreProperties>
</file>