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50" w:rsidRDefault="00712F50" w:rsidP="004908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712F50" w:rsidRDefault="00712F50" w:rsidP="0049087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  <w:r>
        <w:rPr>
          <w:rFonts w:ascii="Arial" w:hAnsi="Arial" w:cs="Arial"/>
          <w:b/>
          <w:bCs/>
          <w:sz w:val="24"/>
          <w:szCs w:val="24"/>
        </w:rPr>
        <w:br/>
        <w:t xml:space="preserve"> АДМИНИСТРАЦИЯ СТЕПНОВСКОГО СЕЛЬСКОГО ПОСЕЛЕНИЯ</w:t>
      </w: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F50" w:rsidRDefault="00712F50" w:rsidP="00490870">
      <w:pPr>
        <w:pStyle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Е Н И Е </w:t>
      </w:r>
    </w:p>
    <w:p w:rsidR="00712F50" w:rsidRDefault="00712F50" w:rsidP="004908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Вишневка</w:t>
      </w: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«15» июля 2020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№ 56</w:t>
      </w: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F50" w:rsidRDefault="00712F50" w:rsidP="0049087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«О внесении изменений и дополнений </w:t>
      </w:r>
    </w:p>
    <w:p w:rsidR="00712F50" w:rsidRDefault="00712F50" w:rsidP="0049087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 постановление № 58 от 02 ноября 2017 года </w:t>
      </w: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«Об утверждении Порядка формирования</w:t>
      </w: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ведения реестра источников доходов</w:t>
      </w: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бюджета Степновского сельского поселения» </w:t>
      </w: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С целью приведения законодательства Степновского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712F50" w:rsidRDefault="00712F50" w:rsidP="0049087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Я Е Т:</w:t>
      </w:r>
    </w:p>
    <w:p w:rsidR="00712F50" w:rsidRDefault="00712F50" w:rsidP="0049087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712F50" w:rsidRDefault="00490870" w:rsidP="00490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712F50">
        <w:rPr>
          <w:rFonts w:ascii="Arial" w:hAnsi="Arial" w:cs="Arial"/>
          <w:color w:val="000000"/>
          <w:sz w:val="24"/>
          <w:szCs w:val="24"/>
        </w:rPr>
        <w:t xml:space="preserve">1. Внести изменения и дополнения  в постановление № 58 от 02 ноября 2017 года </w:t>
      </w:r>
      <w:r w:rsidR="00712F50">
        <w:rPr>
          <w:rFonts w:ascii="Arial" w:hAnsi="Arial" w:cs="Arial"/>
          <w:sz w:val="24"/>
          <w:szCs w:val="24"/>
        </w:rPr>
        <w:t>«Об утверждении Порядка формирования</w:t>
      </w:r>
      <w:r w:rsidR="00712F50">
        <w:rPr>
          <w:rFonts w:ascii="Arial" w:hAnsi="Arial" w:cs="Arial"/>
          <w:color w:val="000000"/>
          <w:sz w:val="24"/>
          <w:szCs w:val="24"/>
        </w:rPr>
        <w:t xml:space="preserve"> </w:t>
      </w:r>
      <w:r w:rsidR="00712F50">
        <w:rPr>
          <w:rFonts w:ascii="Arial" w:hAnsi="Arial" w:cs="Arial"/>
          <w:sz w:val="24"/>
          <w:szCs w:val="24"/>
        </w:rPr>
        <w:t>и ведения реестра источников доходов</w:t>
      </w:r>
      <w:r w:rsidR="00712F50">
        <w:rPr>
          <w:rFonts w:ascii="Arial" w:hAnsi="Arial" w:cs="Arial"/>
          <w:color w:val="000000"/>
          <w:sz w:val="24"/>
          <w:szCs w:val="24"/>
        </w:rPr>
        <w:t xml:space="preserve"> </w:t>
      </w:r>
      <w:r w:rsidR="00712F50">
        <w:rPr>
          <w:rFonts w:ascii="Arial" w:hAnsi="Arial" w:cs="Arial"/>
          <w:sz w:val="24"/>
          <w:szCs w:val="24"/>
        </w:rPr>
        <w:t>бюджета Степновского сельского поселения»  (далее – постановление).</w:t>
      </w: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1.1. Пункт 3 Порядка изложить в следующей редакции:</w:t>
      </w:r>
    </w:p>
    <w:p w:rsidR="00712F50" w:rsidRDefault="00712F50" w:rsidP="004908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"3. </w:t>
      </w:r>
      <w:proofErr w:type="gramStart"/>
      <w:r>
        <w:rPr>
          <w:rFonts w:ascii="Arial" w:hAnsi="Arial" w:cs="Arial"/>
          <w:sz w:val="24"/>
          <w:szCs w:val="24"/>
        </w:rPr>
        <w:t xml:space="preserve">В целях ведения реестра источников доходов бюджета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администрация Степновского сельского поселения </w:t>
      </w:r>
      <w:r>
        <w:rPr>
          <w:rFonts w:ascii="Arial" w:hAnsi="Arial" w:cs="Arial"/>
          <w:sz w:val="24"/>
          <w:szCs w:val="24"/>
        </w:rPr>
        <w:t xml:space="preserve">(далее поселение), казенные учреждения, иные организации, осуществляющие бюджетные полномочия главных администраторов доходов бюджета Степновского сельского поселения и (или) администраторов доходов бюджета Степновского сельского </w:t>
      </w:r>
      <w:r>
        <w:rPr>
          <w:rFonts w:ascii="Arial" w:hAnsi="Arial" w:cs="Arial"/>
          <w:color w:val="000000"/>
          <w:sz w:val="24"/>
          <w:szCs w:val="24"/>
        </w:rPr>
        <w:t xml:space="preserve">поселения, обеспечивают представление сведений, необходимых для ведения реестра источников доходов бюджета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в соответствии с Постановлением Правительства Российской Федерации от 31 августа 2016 года № 868 "О порядке</w:t>
      </w:r>
      <w:proofErr w:type="gram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формирования и ведения перечня источников доходов Российской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Федерации"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12F50" w:rsidRDefault="00712F50" w:rsidP="0049087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1.2. Пункт 5 Порядка изложить в следующей редакции:</w:t>
      </w:r>
    </w:p>
    <w:p w:rsidR="00490870" w:rsidRDefault="00712F50" w:rsidP="004908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  <w:r>
        <w:rPr>
          <w:rFonts w:ascii="Arial" w:hAnsi="Arial" w:cs="Arial"/>
          <w:sz w:val="24"/>
          <w:szCs w:val="24"/>
        </w:rPr>
        <w:t xml:space="preserve">        5. </w:t>
      </w:r>
      <w:r>
        <w:rPr>
          <w:rFonts w:ascii="Arial" w:hAnsi="Arial" w:cs="Arial"/>
          <w:color w:val="000000"/>
          <w:sz w:val="24"/>
          <w:szCs w:val="24"/>
        </w:rPr>
        <w:t xml:space="preserve">5. Включение в реестр источников доходов бюджета информации о количестве оказанных муниципальных  услуг (выполненных работ), иных действий муниципальных учреждений, иных организаций, за которые осуществлена уплата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платежей, являющихся источником дохода бюджета</w:t>
      </w:r>
      <w:r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осуществляется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не позднее 5 календарных дней до даты внесения на рассмотрение сельского Совета проекта решения о бюджете поселения</w:t>
      </w:r>
      <w:r w:rsidR="00490870">
        <w:rPr>
          <w:rFonts w:ascii="Arial" w:hAnsi="Arial" w:cs="Arial"/>
          <w:color w:val="000000"/>
          <w:sz w:val="24"/>
          <w:szCs w:val="24"/>
          <w:shd w:val="clear" w:color="auto" w:fill="F9F9F9"/>
        </w:rPr>
        <w:t>.</w:t>
      </w:r>
    </w:p>
    <w:p w:rsidR="00490870" w:rsidRPr="00490870" w:rsidRDefault="00490870" w:rsidP="004908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12F50">
        <w:rPr>
          <w:rFonts w:ascii="Arial" w:hAnsi="Arial" w:cs="Arial"/>
          <w:sz w:val="24"/>
          <w:szCs w:val="24"/>
        </w:rPr>
        <w:t>2</w:t>
      </w:r>
      <w:r w:rsidR="00712F50" w:rsidRPr="00490870">
        <w:rPr>
          <w:rFonts w:ascii="Arial" w:hAnsi="Arial" w:cs="Arial"/>
          <w:sz w:val="24"/>
          <w:szCs w:val="24"/>
        </w:rPr>
        <w:t>.</w:t>
      </w:r>
      <w:r w:rsidR="00D14E18">
        <w:rPr>
          <w:rFonts w:ascii="Arial" w:hAnsi="Arial" w:cs="Arial"/>
          <w:sz w:val="24"/>
          <w:szCs w:val="24"/>
        </w:rPr>
        <w:t xml:space="preserve"> П</w:t>
      </w:r>
      <w:r w:rsidRPr="00490870">
        <w:rPr>
          <w:rFonts w:ascii="Arial" w:hAnsi="Arial" w:cs="Arial"/>
          <w:sz w:val="24"/>
          <w:szCs w:val="24"/>
        </w:rPr>
        <w:t>остановление № 43 от 26.05.2020 г. «</w:t>
      </w:r>
      <w:r w:rsidRPr="00490870">
        <w:rPr>
          <w:rFonts w:ascii="Arial" w:hAnsi="Arial" w:cs="Arial"/>
          <w:bCs/>
          <w:color w:val="000000"/>
          <w:sz w:val="24"/>
          <w:szCs w:val="24"/>
        </w:rPr>
        <w:t xml:space="preserve">О внесении изменений и дополнений </w:t>
      </w:r>
      <w:r w:rsidR="00D14E18">
        <w:rPr>
          <w:rFonts w:ascii="Arial" w:hAnsi="Arial" w:cs="Arial"/>
          <w:bCs/>
          <w:color w:val="000000"/>
          <w:sz w:val="24"/>
          <w:szCs w:val="24"/>
        </w:rPr>
        <w:t>в постановление № 9</w:t>
      </w:r>
      <w:r w:rsidRPr="00490870">
        <w:rPr>
          <w:rFonts w:ascii="Arial" w:hAnsi="Arial" w:cs="Arial"/>
          <w:bCs/>
          <w:color w:val="000000"/>
          <w:sz w:val="24"/>
          <w:szCs w:val="24"/>
        </w:rPr>
        <w:t xml:space="preserve">8 от 02 ноября 2017 года  </w:t>
      </w:r>
      <w:r w:rsidRPr="00490870">
        <w:rPr>
          <w:rFonts w:ascii="Arial" w:hAnsi="Arial" w:cs="Arial"/>
          <w:bCs/>
          <w:sz w:val="24"/>
          <w:szCs w:val="24"/>
        </w:rPr>
        <w:t>«Об утверждении Порядка формирования</w:t>
      </w:r>
      <w:r w:rsidRPr="004908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0870">
        <w:rPr>
          <w:rFonts w:ascii="Arial" w:hAnsi="Arial" w:cs="Arial"/>
          <w:bCs/>
          <w:sz w:val="24"/>
          <w:szCs w:val="24"/>
        </w:rPr>
        <w:t>и ведения реестра источников доходов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90870">
        <w:rPr>
          <w:rFonts w:ascii="Arial" w:hAnsi="Arial" w:cs="Arial"/>
          <w:bCs/>
          <w:sz w:val="24"/>
          <w:szCs w:val="24"/>
        </w:rPr>
        <w:t>бюджета Степновского сельского поселения</w:t>
      </w:r>
      <w:r w:rsidR="00D14E18">
        <w:rPr>
          <w:rFonts w:ascii="Arial" w:hAnsi="Arial" w:cs="Arial"/>
          <w:bCs/>
          <w:sz w:val="24"/>
          <w:szCs w:val="24"/>
        </w:rPr>
        <w:t xml:space="preserve"> – отменить.</w:t>
      </w:r>
    </w:p>
    <w:p w:rsidR="00712F50" w:rsidRDefault="00490870" w:rsidP="00490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="00712F50">
        <w:rPr>
          <w:rFonts w:ascii="Arial" w:hAnsi="Arial" w:cs="Arial"/>
          <w:sz w:val="24"/>
          <w:szCs w:val="24"/>
        </w:rPr>
        <w:t>Контроль за</w:t>
      </w:r>
      <w:proofErr w:type="gramEnd"/>
      <w:r w:rsidR="00712F5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90870" w:rsidRDefault="00490870" w:rsidP="00490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</w:t>
      </w:r>
      <w:r w:rsidR="00712F5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опубликования (обнародования). </w:t>
      </w:r>
    </w:p>
    <w:p w:rsidR="00490870" w:rsidRDefault="00490870" w:rsidP="00490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F50" w:rsidRDefault="00712F50" w:rsidP="0049087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Степновского сельского поселения                                        А.Г. Егоров</w:t>
      </w:r>
      <w:r>
        <w:rPr>
          <w:rFonts w:ascii="Arial" w:hAnsi="Arial" w:cs="Arial"/>
          <w:sz w:val="24"/>
          <w:szCs w:val="24"/>
        </w:rPr>
        <w:tab/>
      </w:r>
    </w:p>
    <w:p w:rsidR="00490870" w:rsidRDefault="00490870" w:rsidP="00490870">
      <w:pPr>
        <w:pStyle w:val="2"/>
        <w:rPr>
          <w:rFonts w:ascii="Arial" w:hAnsi="Arial" w:cs="Arial"/>
          <w:sz w:val="24"/>
          <w:szCs w:val="24"/>
        </w:rPr>
      </w:pPr>
    </w:p>
    <w:p w:rsidR="004E12E9" w:rsidRPr="00712F50" w:rsidRDefault="00490870" w:rsidP="00490870">
      <w:pPr>
        <w:pStyle w:val="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>: 56</w:t>
      </w:r>
      <w:r w:rsidR="00712F50">
        <w:rPr>
          <w:rFonts w:ascii="Arial" w:hAnsi="Arial" w:cs="Arial"/>
          <w:sz w:val="24"/>
          <w:szCs w:val="24"/>
        </w:rPr>
        <w:t>/2020</w:t>
      </w:r>
    </w:p>
    <w:sectPr w:rsidR="004E12E9" w:rsidRPr="0071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2F50"/>
    <w:rsid w:val="00490870"/>
    <w:rsid w:val="004E12E9"/>
    <w:rsid w:val="00712F50"/>
    <w:rsid w:val="00D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2F50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12F50"/>
    <w:pPr>
      <w:keepNext/>
      <w:spacing w:after="0" w:line="240" w:lineRule="auto"/>
      <w:jc w:val="both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F50"/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12F50"/>
    <w:rPr>
      <w:rFonts w:ascii="Calibri" w:eastAsia="Times New Roman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 О С Т А Н О В Л Е Н И Е </vt:lpstr>
      <vt:lpstr>    Глава Степновского сельского поселения                                        А.</vt:lpstr>
      <vt:lpstr>    </vt:lpstr>
      <vt:lpstr>    Рег: 56/2020</vt:lpstr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2020-07-16T06:37:00Z</cp:lastPrinted>
  <dcterms:created xsi:type="dcterms:W3CDTF">2020-07-16T05:37:00Z</dcterms:created>
  <dcterms:modified xsi:type="dcterms:W3CDTF">2020-07-16T06:40:00Z</dcterms:modified>
</cp:coreProperties>
</file>