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4C" w:rsidRPr="009E405E" w:rsidRDefault="00393D4C" w:rsidP="00387789">
      <w:pPr>
        <w:suppressAutoHyphens/>
        <w:autoSpaceDE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                            </w:t>
      </w:r>
    </w:p>
    <w:p w:rsidR="00393D4C" w:rsidRDefault="00393D4C" w:rsidP="000F237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393D4C" w:rsidRPr="009E405E" w:rsidRDefault="00393D4C" w:rsidP="000F237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E405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Волгоградская область                            </w:t>
      </w:r>
    </w:p>
    <w:p w:rsidR="00393D4C" w:rsidRPr="009E405E" w:rsidRDefault="00393D4C" w:rsidP="000F2375">
      <w:pPr>
        <w:pBdr>
          <w:bottom w:val="single" w:sz="8" w:space="1" w:color="000000"/>
        </w:pBd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E405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Палласовский муниципальный район</w:t>
      </w:r>
    </w:p>
    <w:p w:rsidR="00393D4C" w:rsidRPr="009E405E" w:rsidRDefault="00393D4C" w:rsidP="000F2375">
      <w:pPr>
        <w:pBdr>
          <w:bottom w:val="single" w:sz="8" w:space="1" w:color="000000"/>
        </w:pBd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Степновский</w:t>
      </w:r>
      <w:r w:rsidRPr="009E405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сельский Совет                </w:t>
      </w:r>
    </w:p>
    <w:p w:rsidR="00393D4C" w:rsidRPr="009E405E" w:rsidRDefault="00393D4C" w:rsidP="009B1C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93D4C" w:rsidRPr="009E405E" w:rsidRDefault="00393D4C" w:rsidP="000F237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E405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393D4C" w:rsidRPr="009E405E" w:rsidRDefault="00393D4C" w:rsidP="000F237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93D4C" w:rsidRPr="009E405E" w:rsidRDefault="00393D4C" w:rsidP="000F237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E405E">
        <w:rPr>
          <w:rFonts w:ascii="Times New Roman" w:hAnsi="Times New Roman" w:cs="Times New Roman"/>
          <w:sz w:val="28"/>
          <w:szCs w:val="28"/>
          <w:lang w:eastAsia="ar-SA"/>
        </w:rPr>
        <w:t>от  «</w:t>
      </w:r>
      <w:r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9E405E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сентября </w:t>
      </w:r>
      <w:r w:rsidRPr="009E405E">
        <w:rPr>
          <w:rFonts w:ascii="Times New Roman" w:hAnsi="Times New Roman" w:cs="Times New Roman"/>
          <w:sz w:val="28"/>
          <w:szCs w:val="28"/>
          <w:lang w:eastAsia="ar-SA"/>
        </w:rPr>
        <w:t>2013 г.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16/1</w:t>
      </w:r>
    </w:p>
    <w:p w:rsidR="00393D4C" w:rsidRPr="009E405E" w:rsidRDefault="00393D4C" w:rsidP="000F237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93D4C" w:rsidRPr="00151E20" w:rsidRDefault="00393D4C" w:rsidP="000F2375">
      <w:pPr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40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«Об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осуществлении </w:t>
      </w:r>
      <w:r w:rsidRPr="009E40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 жилищного контроля 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Степновского</w:t>
      </w:r>
      <w:r w:rsidRPr="009E40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Палласовского муниципальног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района Волгоградской области»</w:t>
      </w:r>
    </w:p>
    <w:p w:rsidR="00393D4C" w:rsidRPr="00151E20" w:rsidRDefault="00393D4C" w:rsidP="000F23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4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Волгоградской области от 22 февраля 2013 г. №19-ОД «О муниципальном жилищном контроле», Уставом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Степновского</w:t>
      </w:r>
      <w:r w:rsidRPr="009E4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ельского поселения</w:t>
      </w:r>
      <w:r w:rsidRPr="009E4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Степновский</w:t>
      </w:r>
      <w:r w:rsidRPr="009E4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</w:t>
      </w:r>
    </w:p>
    <w:p w:rsidR="00393D4C" w:rsidRPr="009E405E" w:rsidRDefault="00393D4C" w:rsidP="009B1C5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E405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 Е Ш И Л  :</w:t>
      </w:r>
    </w:p>
    <w:p w:rsidR="00393D4C" w:rsidRDefault="00393D4C" w:rsidP="00E9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05E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405E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осуществления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Степновского</w:t>
      </w:r>
      <w:r w:rsidRPr="009E405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Палласовского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405E">
        <w:rPr>
          <w:rFonts w:ascii="Times New Roman" w:hAnsi="Times New Roman" w:cs="Times New Roman"/>
          <w:sz w:val="28"/>
          <w:szCs w:val="28"/>
          <w:lang w:eastAsia="ru-RU"/>
        </w:rPr>
        <w:t>(Приложение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405E">
        <w:rPr>
          <w:rFonts w:ascii="Times New Roman" w:hAnsi="Times New Roman" w:cs="Times New Roman"/>
          <w:sz w:val="28"/>
          <w:szCs w:val="28"/>
          <w:lang w:eastAsia="ru-RU"/>
        </w:rPr>
        <w:t>1)</w:t>
      </w:r>
    </w:p>
    <w:p w:rsidR="00393D4C" w:rsidRPr="009E405E" w:rsidRDefault="00393D4C" w:rsidP="00E9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акт проверки </w:t>
      </w:r>
      <w:r w:rsidRPr="00E96545">
        <w:rPr>
          <w:rFonts w:ascii="Times New Roman" w:hAnsi="Times New Roman" w:cs="Times New Roman"/>
          <w:sz w:val="28"/>
          <w:szCs w:val="28"/>
          <w:lang w:eastAsia="ru-RU"/>
        </w:rPr>
        <w:t>органом муниципального жилищного контроля физического 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2)</w:t>
      </w:r>
    </w:p>
    <w:p w:rsidR="00393D4C" w:rsidRPr="009E405E" w:rsidRDefault="00393D4C" w:rsidP="00592F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4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:rsidR="00393D4C" w:rsidRPr="009E405E" w:rsidRDefault="00393D4C" w:rsidP="00592F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E4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 момента его официального опубликования (обнародования).</w:t>
      </w:r>
    </w:p>
    <w:p w:rsidR="00393D4C" w:rsidRPr="009E405E" w:rsidRDefault="00393D4C" w:rsidP="000F237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93D4C" w:rsidRDefault="00393D4C" w:rsidP="000F237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E405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Степновского </w:t>
      </w:r>
      <w:r w:rsidRPr="009E405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сельского поселения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</w:t>
      </w:r>
      <w:r w:rsidRPr="009E405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В.К. Лозовой</w:t>
      </w:r>
    </w:p>
    <w:p w:rsidR="00393D4C" w:rsidRDefault="00393D4C" w:rsidP="000F237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93D4C" w:rsidRDefault="00393D4C" w:rsidP="000F237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93D4C" w:rsidRPr="000E6935" w:rsidRDefault="00393D4C" w:rsidP="000F237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93D4C" w:rsidRPr="00D92CE8" w:rsidRDefault="00393D4C" w:rsidP="000F23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2C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Приложение№1 </w:t>
      </w:r>
    </w:p>
    <w:p w:rsidR="00393D4C" w:rsidRPr="00D92CE8" w:rsidRDefault="00393D4C" w:rsidP="000F23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2C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Степновского</w:t>
      </w:r>
    </w:p>
    <w:p w:rsidR="00393D4C" w:rsidRPr="00D92CE8" w:rsidRDefault="00393D4C" w:rsidP="000F2375">
      <w:pPr>
        <w:spacing w:after="0" w:line="255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С</w:t>
      </w:r>
      <w:r w:rsidRPr="00D92C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овета</w:t>
      </w:r>
    </w:p>
    <w:p w:rsidR="00393D4C" w:rsidRPr="00CE670E" w:rsidRDefault="00393D4C" w:rsidP="00CE670E">
      <w:pPr>
        <w:spacing w:after="0" w:line="255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10.09.</w:t>
      </w:r>
      <w:r w:rsidRPr="00D92C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2013 г.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16/1 </w:t>
      </w:r>
      <w:r w:rsidRPr="00D92C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3D4C" w:rsidRPr="00D92CE8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2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393D4C" w:rsidRPr="00D92CE8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D92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осуществлени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D92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жилищного контроля 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Степновского</w:t>
      </w:r>
      <w:r w:rsidRPr="00D92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393D4C" w:rsidRPr="00CE670E" w:rsidRDefault="00393D4C" w:rsidP="00CE6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2C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Палласовского муниципального района Волгоградской области</w:t>
      </w:r>
    </w:p>
    <w:p w:rsidR="00393D4C" w:rsidRPr="00CE670E" w:rsidRDefault="00393D4C" w:rsidP="00CE67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67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Степновского сельского поселения Палласовского муниципального района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 (далее - Положение) разработан с целью обеспечения реализации полномочий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Степновского сельского поселения 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 по муниципальному жилищному контролю.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1.2. Под муниципальным жилищным контролем понимается деятельность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Степновского сельского поселения Палласовского района 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 по организации и проведению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Степновского сельского поселения Палласовского муниципального района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Волгоградской области в области жилищных отношений, а также муниципальными правовыми актами, в отношении иного жилого фонда муниципального образования, обязательств, предусмотренных </w:t>
      </w:r>
      <w:hyperlink r:id="rId4" w:history="1">
        <w:r w:rsidRPr="00AB559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частью 2 статьи 162</w:t>
        </w:r>
      </w:hyperlink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кодекса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1.3.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 в соответствии с Жилищным </w:t>
      </w:r>
      <w:hyperlink r:id="rId5" w:history="1">
        <w:r w:rsidRPr="00AB559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6" w:history="1">
        <w:r w:rsidRPr="00AB559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AB559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8" w:history="1">
        <w:r w:rsidRPr="00AB559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от 02.05.2006 N 59-ФЗ "О порядке рассмотрения обращений граждан Российской Федерации", Законом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22 февраля 2013г. 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№19-ОД «О муниципальном жилищном контроле».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1.4. Муниципальный жилищный контроль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Степновского сельского поселения Палласовского муниципального района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 осуществляет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 по делопроизводству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Степновского сельского поселения 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93D4C" w:rsidRPr="00AB5594" w:rsidRDefault="00393D4C" w:rsidP="00CE6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1.5. При организации и осуществлении муниципального жилищного контроля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Специалист 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взаимодействует с уполномоченными органами исполнительной власти Волгоградской области, осуществляющими региональный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государственный жилищный надзор.</w:t>
      </w:r>
    </w:p>
    <w:p w:rsidR="00393D4C" w:rsidRPr="00C712D0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43"/>
      <w:bookmarkEnd w:id="0"/>
      <w:r w:rsidRPr="00C712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Цели муниципального жилищного контроля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2.1. Целью муниципального жилищного контроля является соблюдение требований по: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1) использованию жилого помещения по назначению и выполнению </w:t>
      </w:r>
      <w:hyperlink r:id="rId9" w:history="1">
        <w:r w:rsidRPr="00AB559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Правил</w:t>
        </w:r>
      </w:hyperlink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пользования жилыми помещениями, утвержденных постановлением Правительства Российской Федерации от 21.01.2006 N 25 "Об утверждении Правил пользования жилыми помещениями" (далее - Правила пользования жилыми помещениями);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2) сохранности жилого помещения;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3) обеспечению надлежащего состояния жилого помещения и проведению текущего ремонта жилого помещения;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4) предоставлению потребителю жилищно-коммунальных услуг другим лицам, занимающим жилое помещение на законных основаниях, необходимых коммунальных услуг надлежащего качества;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5) оказанию услуг и выполнению работ по надлежащему содержанию и ремонту общего имущества в многоквартирном доме;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6) осуществлению иной направленной на достижение целей управления многоквартирным домом деятельности.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Pr="00C712D0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12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Функции Специалиста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3.1. К функциям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Специалиста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1) контроль соблюдения физическими лицами, юридическими лицами, индивидуальными предпринимателями обязательных требований, установленных </w:t>
      </w:r>
      <w:hyperlink r:id="rId10" w:anchor="Par43" w:history="1">
        <w:r w:rsidRPr="00AB559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разделом 2</w:t>
        </w:r>
      </w:hyperlink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2) организация и проведение проверок соблюдения физическими лицами, юридическими лицами, индивидуальными предпринимателями обязательных требований в отношении жилищного фонда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Степновского сельского поселения Палласовского муниципального района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3) принятие предусмотренных законодательством Российской Федерации, законами Волгоградской области мер по предупреждению и (или) устранению выявленных нарушений;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4) взаимодействие с органом государственного жилищного надзора Волгоградской области при осуществлении муниципального жилищного контроля;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5) привлечение экспертов, экспертных организаций к проведению мероприятий по контролю;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6) анализ эффективности муниципального жилищного контроля и ежегодное размещение результатов такого анализа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Степновского сельского поселения Палласовского муниципального района 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7) созыв собрания собственников помещений многоквартирного дома для решения вопроса о расторжении договора с управляющей организацией и о выборе новой управляющей организации или об изменении способа управления многоквартирным домом;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8) мониторинг состояния жилых помещений жилищного фонда и находящегося в таких жилых помещениях оборудования;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9) проведение обследования жилых помещений жилищного фонда.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65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.Осуществление муниципального жилищного контроля в отношении юридических лиц, индивидуальных предпринимателей</w:t>
      </w:r>
    </w:p>
    <w:p w:rsidR="00393D4C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4.1. Муниципальный жилищный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юридических лиц и индивидуальных предпринимателей 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форме плановых и внеплановых проверок.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4.2. Плановые проверки проводятся на основании разрабатываемых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Специалистом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ежегодных планов, с учетом требований Федерального </w:t>
      </w:r>
      <w:hyperlink r:id="rId11" w:history="1">
        <w:r w:rsidRPr="00AB559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отношении проверок юридических лиц и индивидуальных предпринимателей.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4.3. Основанием для включения плановой проверки соблюдения юридическими лицами, индивидуальными предпринимателями обязательных требований в отношении муниципального жилищного фонда в ежегодный план проведения проверок является:</w:t>
      </w:r>
    </w:p>
    <w:p w:rsidR="00393D4C" w:rsidRPr="00AB5594" w:rsidRDefault="00393D4C" w:rsidP="000B2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1) истечение одного года со дня</w:t>
      </w:r>
      <w:r w:rsidRPr="00AB55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2) истечение одного года со дня окончания проведения последней плановой проверки юридического лица, индивидуального предпринимателя;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. Плановая проверка соблюдения обязательных требований проводится в первую очередь в отношении тех жилых помещений муниципального жилищного фонда, которые находятся в многоквартирных и жилых домах, имеющих более ранние даты ввода в эксплуатацию или проведения комплексного капитального ремонта или реконструкции и предполагаемую высокую степень износа, а также в отношении, которых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Специалисту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поступило большее количество обращений или заявлений от граждан и юридических лиц.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. Ежегодно плановая проверка выполнения обязательных требований проводится в отношении не менее чем одного процента от общего числа жилых помещений муниципального жилищного фонда.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. Утвержденный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главой Степновского сельского поселения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Степновского сельского поселения Палласовского муниципального района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области.</w:t>
      </w:r>
    </w:p>
    <w:p w:rsidR="00393D4C" w:rsidRDefault="00393D4C" w:rsidP="00F05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. Основанием для проведения внеплановой проверки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юридических лиц и индивидуальных предпринимателей </w:t>
      </w:r>
      <w:r w:rsidRPr="00F37059">
        <w:rPr>
          <w:rFonts w:ascii="Times New Roman" w:hAnsi="Times New Roman" w:cs="Times New Roman"/>
          <w:sz w:val="28"/>
          <w:szCs w:val="28"/>
          <w:lang w:eastAsia="ru-RU"/>
        </w:rPr>
        <w:t>наряду с основаниями, указанными в части 2 статьи 10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7059">
        <w:rPr>
          <w:rFonts w:ascii="Times New Roman" w:hAnsi="Times New Roman" w:cs="Times New Roman"/>
          <w:sz w:val="28"/>
          <w:szCs w:val="28"/>
          <w:lang w:eastAsia="ru-RU"/>
        </w:rPr>
        <w:t>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о фактах нарушения управляющей организацией обязательств, предусмотренных частью 2 статьи 162 Жилищного кодекса Российской Федерации.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. Проверка проводится на основании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распоряжения главы Степновского сельского поселения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. Проверка может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проводиться только специалистом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распоряжении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4.9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распоряжении главы Степновского сельского поселения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- наименование органа муниципального контроля;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- фамилии, имена, отчества, должности специалистов,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 фамилии, имена, отчества физических лиц;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- цели, задачи, предмет проверки и срок ее проведения;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- правовые основания проведения проверки, в том числе подлежащие проверке обязательные требования;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- даты начала и окончания проведения проверки;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B55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административных регламентов по осуществлению муниципального контроля.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. Проверка проводится по месту нахождения жилых помещений жилищного фонда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Степновского сельского поселения Палласовского муниципального района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 (выездная проверка). Проверка сведений, содержащихся в документах юридических лиц, индивидуальных предпринимателей, относящихся к предмету проверки (документарная проверка), может проводиться по месту нахождения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Специалиста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4.11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. При проведении проверки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Специалист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имеет право проводить следующие мероприятия: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1) проверять документы, в которых отражается соблюдение обязательных требований, в частности, документов, подтверждающих право пользования жилым помещением муниципального жилищного фонда, своевременность и полноту внесения платы за жилое помещение, и коммунальные услуги; согласование органом местного самоуправления переустройства и (или) перепланировки жилого помещения;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2) обследовать жилое помещение муниципального жилищного фонда, оборудование и приборы учета коммунальных ресурсов, являющиеся принадлежностью данного помещения;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3) проводить измерение (определение, испытание, исследование, экспертизу) физических свойств и параметров, отражающих фактическое состояние жилого помещения, оборудования и приборов, являющихся принадлежностью данного помещения.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4.12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. При проверке соблюдения юридическими лицами, индивидуальными предпринимателями обязательных требований в отношении помещений жилищного фонда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Степновского сельского поселения Палласовского муниципального района 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Специалист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имеет право проверить: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1) использование жилого помещения по назначению и выполнение </w:t>
      </w:r>
      <w:hyperlink r:id="rId12" w:history="1">
        <w:r w:rsidRPr="00AB559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Правил</w:t>
        </w:r>
      </w:hyperlink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пользования жилыми помещениями;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2) сохранность жилого помещения жилищного фонда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Степновского сельского поселения Палласовского муниципального района 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области, оборудования и приборов учета коммунальных ресурсов, являющихся принадлежностью данного помещения, правильность их эксплуатации;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3) техническое и санитарное состояние жилого помещения, проведение нанимателем текущих ремонтов в соответствии с договором социального найма жилого помещения муниципального жилищного фонда, договором найма специализированного жилого помещения муниципального жилищного фонда и ордером на жилое помещение;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4) предоставление нанимателю жилого помещения муниципального жилищного фонда и другим лицам, пользующимся таким жилым помещением на законном основании, необходимых коммунальных услуг надлежащего качества;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5) соответствие результатов услуг и работ, выполненных в отношении жилых помещений жилищного фонда, условиям договоров управления.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4.14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. При проверке предоставления собственнику и (или) нанимателю жилого помещения жилищного фонда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Степновского сельского поселения Палласовского муниципального района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 и другим лицам, пользующимся таким жилым помещением на законных основаниях, необходимых коммунальных услуг надлежащего качества проверяется соответствие предоставляемых коммунальных услуг уровню благоустройства дома, в котором расположено жилое помещение жилищного фонда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Степновского сельского поселения Палласовского муниципального района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области, осуществляется измерение (определение, исследование) физических свойств и параметров, отражающих качество коммунальных услуг.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4.15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. При проведении проверки соответствия результатов услуг и работ, выполненных в отношении жилых помещений жилищного фонда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Степновского сельского поселения Палласовского муниципального района 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области, условиям договоров управления контролируется соответствие перечня, объемов и качества выполненных работ, предоставленных услуг требованиям договора управления, осуществляется определение (испытание, исследование, экспертиза) физических свойств и параметров состояния жилого помещения, оборудования или приборов, отражающих фактический результат выполненных услуг и работ на момент проверки, проводится расследование причин возникновения выявленных недостатков.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Выездные проверки проводятся при участии представителя проверяемого юридического лица, индивидуального предпринимателя.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4.16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. По р</w:t>
      </w:r>
      <w:r>
        <w:rPr>
          <w:rFonts w:ascii="Times New Roman" w:hAnsi="Times New Roman" w:cs="Times New Roman"/>
          <w:sz w:val="28"/>
          <w:szCs w:val="28"/>
          <w:lang w:eastAsia="ru-RU"/>
        </w:rPr>
        <w:t>аспоряжению главы Степновского сельского поселения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может создаваться комиссия для проведения необходимых исследований, испытаний, экспертиз, анализов и оценок по вопросам проведения проверок с привлечением необходимых специалистов. Привлечение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Специалистом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к проведению проверок экспертов и экспертных организаций осуществляется в соответствии с </w:t>
      </w:r>
      <w:hyperlink r:id="rId13" w:history="1">
        <w:r w:rsidRPr="00AB559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Правилами</w:t>
        </w:r>
      </w:hyperlink>
      <w:r w:rsidRPr="00AB5594">
        <w:rPr>
          <w:rFonts w:ascii="Times New Roman" w:hAnsi="Times New Roman" w:cs="Times New Roman"/>
          <w:sz w:val="28"/>
          <w:szCs w:val="28"/>
          <w:lang w:eastAsia="ru-RU"/>
        </w:rPr>
        <w:t>, утвержденными постановлением Правительства Российской Федерации от 20 августа 2009 N 689 "Об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контролю".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4.17. По результатам 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 специалистом, проводящим проверку, составляется акт по установленной форме в двух экземплярах. Типовая форма </w:t>
      </w:r>
      <w:hyperlink r:id="rId14" w:history="1">
        <w:r w:rsidRPr="00AB559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акта</w:t>
        </w:r>
      </w:hyperlink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 установлена приказом Министерства экономического развития Российской Федерации от 30.04.2009 N 141 "О реализации положений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4.18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. В акте проверки указываются: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1) дата, время и место составления акта проверки;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) дата и номер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распоряжения главы Степновского сельского поселения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фамилия, имя, отчества и должность специалиста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, проводивш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проверку;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) дата, время, продолжительность и место проведения проверки;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) сведения об ознакомлении или отказе в ознакомлении с актом проверки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подписания,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) подписи должностного лица или должностных лиц, проводивших проверку.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4.19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393D4C" w:rsidRPr="00AB5594" w:rsidRDefault="00393D4C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4.20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</w:t>
      </w:r>
      <w:r>
        <w:rPr>
          <w:rFonts w:ascii="Times New Roman" w:hAnsi="Times New Roman" w:cs="Times New Roman"/>
          <w:sz w:val="28"/>
          <w:szCs w:val="28"/>
          <w:lang w:eastAsia="ru-RU"/>
        </w:rPr>
        <w:t>ершения мероприятий по контролю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 Специалиста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3D4C" w:rsidRPr="00AB5594" w:rsidRDefault="00393D4C" w:rsidP="00166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4.21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393D4C" w:rsidRDefault="00393D4C" w:rsidP="00166A3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5.Осуществление муниципального жилищного контроля в отношении    граждан</w:t>
      </w:r>
    </w:p>
    <w:p w:rsidR="00393D4C" w:rsidRPr="00BC3EE2" w:rsidRDefault="00393D4C" w:rsidP="00452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5.1 </w:t>
      </w:r>
      <w:r w:rsidRPr="00BC3EE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в отношении граждан осуществляется посредствам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проведения внеплановых проверок соблюдения гражданами обязательных требований</w:t>
      </w:r>
    </w:p>
    <w:p w:rsidR="00393D4C" w:rsidRPr="00546156" w:rsidRDefault="00393D4C" w:rsidP="00546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Pr="00546156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Основаниями для проведения внеплановой проверки соблюдения гражданами обязательных требований являются:</w:t>
      </w:r>
    </w:p>
    <w:p w:rsidR="00393D4C" w:rsidRPr="00546156" w:rsidRDefault="00393D4C" w:rsidP="00546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156">
        <w:rPr>
          <w:rFonts w:ascii="Times New Roman" w:hAnsi="Times New Roman" w:cs="Times New Roman"/>
          <w:sz w:val="28"/>
          <w:szCs w:val="28"/>
          <w:lang w:eastAsia="ru-RU"/>
        </w:rPr>
        <w:t xml:space="preserve"> 1) поступление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к Специалисту</w:t>
      </w:r>
      <w:r w:rsidRPr="00546156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гражданами обязательных требований; </w:t>
      </w:r>
    </w:p>
    <w:p w:rsidR="00393D4C" w:rsidRPr="00546156" w:rsidRDefault="00393D4C" w:rsidP="00546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156">
        <w:rPr>
          <w:rFonts w:ascii="Times New Roman" w:hAnsi="Times New Roman" w:cs="Times New Roman"/>
          <w:sz w:val="28"/>
          <w:szCs w:val="28"/>
          <w:lang w:eastAsia="ru-RU"/>
        </w:rPr>
        <w:t>2) истечение срока исполнения гражданином ранее выданного предписания об устранении выявленного нарушения обязательных требований.</w:t>
      </w:r>
    </w:p>
    <w:p w:rsidR="00393D4C" w:rsidRPr="00546156" w:rsidRDefault="00393D4C" w:rsidP="00546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Pr="00546156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Обращения и заявления, не позволяющие установить лицо, обратившееся в орган муниципального жилищного контроля, а также обращения и заявления, не содержащие сведений о фактах нарушения обязательных требований, не могут служить основанием для проведения внеплановой проверки. </w:t>
      </w:r>
    </w:p>
    <w:p w:rsidR="00393D4C" w:rsidRDefault="00393D4C" w:rsidP="00166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Pr="00D300B7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проводятся в документарной и (или) выездной форме, срок проведения каждой из проверок не может превышать 20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жилищного контроля, проводящих выездную проверку, срок проведения выездной проверки может быть продлен главой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Степновского</w:t>
      </w:r>
      <w:r w:rsidRPr="00D300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но не более чем на 20 рабочих дней.</w:t>
      </w:r>
    </w:p>
    <w:p w:rsidR="00393D4C" w:rsidRDefault="00393D4C" w:rsidP="001C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Pr="005D56F7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5D56F7">
        <w:rPr>
          <w:rFonts w:ascii="Times New Roman" w:hAnsi="Times New Roman" w:cs="Times New Roman"/>
          <w:sz w:val="28"/>
          <w:szCs w:val="28"/>
          <w:lang w:eastAsia="ru-RU"/>
        </w:rPr>
        <w:t>, проводивши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D56F7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  <w:lang w:eastAsia="ru-RU"/>
        </w:rPr>
        <w:t>у в отношении граждан, составляе</w:t>
      </w:r>
      <w:r w:rsidRPr="005D56F7">
        <w:rPr>
          <w:rFonts w:ascii="Times New Roman" w:hAnsi="Times New Roman" w:cs="Times New Roman"/>
          <w:sz w:val="28"/>
          <w:szCs w:val="28"/>
          <w:lang w:eastAsia="ru-RU"/>
        </w:rPr>
        <w:t>т акт проверки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</w:t>
      </w:r>
      <w:r w:rsidRPr="005D56F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жилищного контроля физического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№ 2 к решению) в котором указывается:</w:t>
      </w:r>
    </w:p>
    <w:p w:rsidR="00393D4C" w:rsidRPr="004E743D" w:rsidRDefault="00393D4C" w:rsidP="001C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43D">
        <w:rPr>
          <w:rFonts w:ascii="Times New Roman" w:hAnsi="Times New Roman" w:cs="Times New Roman"/>
          <w:sz w:val="28"/>
          <w:szCs w:val="28"/>
          <w:lang w:eastAsia="ru-RU"/>
        </w:rPr>
        <w:t>1) дата, время и место составления акта проверки;</w:t>
      </w:r>
    </w:p>
    <w:p w:rsidR="00393D4C" w:rsidRPr="004E743D" w:rsidRDefault="00393D4C" w:rsidP="001C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43D">
        <w:rPr>
          <w:rFonts w:ascii="Times New Roman" w:hAnsi="Times New Roman" w:cs="Times New Roman"/>
          <w:sz w:val="28"/>
          <w:szCs w:val="28"/>
          <w:lang w:eastAsia="ru-RU"/>
        </w:rPr>
        <w:t>2) наименование органа муниципального жилищного контроля;</w:t>
      </w:r>
    </w:p>
    <w:p w:rsidR="00393D4C" w:rsidRPr="004E743D" w:rsidRDefault="00393D4C" w:rsidP="001C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>) фамилии, имена, отчества и должности должностного лица или должностных лиц;</w:t>
      </w:r>
    </w:p>
    <w:p w:rsidR="00393D4C" w:rsidRPr="004E743D" w:rsidRDefault="00393D4C" w:rsidP="001C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 xml:space="preserve">) фамилия, имя и отчество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физического лица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>, местонахождение (адрес</w:t>
      </w:r>
      <w:r>
        <w:rPr>
          <w:rFonts w:ascii="Times New Roman" w:hAnsi="Times New Roman" w:cs="Times New Roman"/>
          <w:sz w:val="28"/>
          <w:szCs w:val="28"/>
          <w:lang w:eastAsia="ru-RU"/>
        </w:rPr>
        <w:t>) жилого по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>мещения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93D4C" w:rsidRPr="004E743D" w:rsidRDefault="00393D4C" w:rsidP="001C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>) дата, время, продолжительность и место проведения проверки;</w:t>
      </w:r>
    </w:p>
    <w:p w:rsidR="00393D4C" w:rsidRPr="004E743D" w:rsidRDefault="00393D4C" w:rsidP="001C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>) сведения о результатах проверки, в том числе о выявленных нарушениях обязательных требований и лицах, допустивших указанные нарушения;</w:t>
      </w:r>
    </w:p>
    <w:p w:rsidR="00393D4C" w:rsidRPr="004E743D" w:rsidRDefault="00393D4C" w:rsidP="001C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 xml:space="preserve">) сведения об ознакомлении или отказе в ознакомлении с актом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физического лица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>, присутствовавшего при проведении проверки, о наличии их подписей или об отказе от совершения подписи;</w:t>
      </w:r>
    </w:p>
    <w:p w:rsidR="00393D4C" w:rsidRPr="004E743D" w:rsidRDefault="00393D4C" w:rsidP="001C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>) подписи должностного лица или должностных лиц.</w:t>
      </w:r>
    </w:p>
    <w:p w:rsidR="00393D4C" w:rsidRPr="004E743D" w:rsidRDefault="00393D4C" w:rsidP="001C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5.6 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 xml:space="preserve"> Акт проверки оформляется непосредственно после ее завершения в двух экземплярах, один из которых вручается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физическому лицу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 xml:space="preserve"> под расписку об ознакомлении либо об отказе в ознакомлении с актом проверки.</w:t>
      </w:r>
    </w:p>
    <w:p w:rsidR="00393D4C" w:rsidRDefault="00393D4C" w:rsidP="001C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43D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отказа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гражданин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 xml:space="preserve"> расписку об ознакомлении либо об отказе в ознакомлении с актом проверки акт направля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ется заказным почтовым отправле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>нием с уведомлением о вручении, которое приобщае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к экземпляру акта проверки.</w:t>
      </w:r>
    </w:p>
    <w:p w:rsidR="00393D4C" w:rsidRPr="00546156" w:rsidRDefault="00393D4C" w:rsidP="00546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5.8. </w:t>
      </w:r>
      <w:r w:rsidRPr="0054615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при проведении проверки нарушений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гражданином</w:t>
      </w:r>
      <w:r w:rsidRPr="00546156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546156">
        <w:rPr>
          <w:rFonts w:ascii="Times New Roman" w:hAnsi="Times New Roman" w:cs="Times New Roman"/>
          <w:sz w:val="28"/>
          <w:szCs w:val="28"/>
          <w:lang w:eastAsia="ru-RU"/>
        </w:rPr>
        <w:t>, проводивши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46156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проверку, в пределах полномочий, предусмотренных законодательством Российско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й Федерации, обязан</w:t>
      </w:r>
      <w:r w:rsidRPr="0054615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93D4C" w:rsidRPr="00546156" w:rsidRDefault="00393D4C" w:rsidP="00546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156">
        <w:rPr>
          <w:rFonts w:ascii="Times New Roman" w:hAnsi="Times New Roman" w:cs="Times New Roman"/>
          <w:sz w:val="28"/>
          <w:szCs w:val="28"/>
          <w:lang w:eastAsia="ru-RU"/>
        </w:rPr>
        <w:t xml:space="preserve">1) выдать предписание </w:t>
      </w:r>
      <w:r w:rsidRPr="003836CE">
        <w:rPr>
          <w:rFonts w:ascii="Times New Roman" w:hAnsi="Times New Roman" w:cs="Times New Roman"/>
          <w:sz w:val="28"/>
          <w:szCs w:val="28"/>
          <w:lang w:eastAsia="ru-RU"/>
        </w:rPr>
        <w:t>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393D4C" w:rsidRDefault="00393D4C" w:rsidP="00005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156">
        <w:rPr>
          <w:rFonts w:ascii="Times New Roman" w:hAnsi="Times New Roman" w:cs="Times New Roman"/>
          <w:sz w:val="28"/>
          <w:szCs w:val="28"/>
          <w:lang w:eastAsia="ru-RU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393D4C" w:rsidRPr="004E743D" w:rsidRDefault="00393D4C" w:rsidP="004E7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5.9.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Проверка проводится на основании распоряжения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Степновского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 проведении проверки, в котором указываются:</w:t>
      </w:r>
    </w:p>
    <w:p w:rsidR="00393D4C" w:rsidRPr="004E743D" w:rsidRDefault="00393D4C" w:rsidP="004E7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43D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 муниципального жилищного контроля;</w:t>
      </w:r>
    </w:p>
    <w:p w:rsidR="00393D4C" w:rsidRPr="004E743D" w:rsidRDefault="00393D4C" w:rsidP="004E7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43D">
        <w:rPr>
          <w:rFonts w:ascii="Times New Roman" w:hAnsi="Times New Roman" w:cs="Times New Roman"/>
          <w:sz w:val="28"/>
          <w:szCs w:val="28"/>
          <w:lang w:eastAsia="ru-RU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393D4C" w:rsidRDefault="00393D4C" w:rsidP="004E7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43D">
        <w:rPr>
          <w:rFonts w:ascii="Times New Roman" w:hAnsi="Times New Roman" w:cs="Times New Roman"/>
          <w:sz w:val="28"/>
          <w:szCs w:val="28"/>
          <w:lang w:eastAsia="ru-RU"/>
        </w:rPr>
        <w:t>3) ф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амилия, имя, отчество физического лица</w:t>
      </w:r>
    </w:p>
    <w:p w:rsidR="00393D4C" w:rsidRPr="004E743D" w:rsidRDefault="00393D4C" w:rsidP="004E7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43D">
        <w:rPr>
          <w:rFonts w:ascii="Times New Roman" w:hAnsi="Times New Roman" w:cs="Times New Roman"/>
          <w:sz w:val="28"/>
          <w:szCs w:val="28"/>
          <w:lang w:eastAsia="ru-RU"/>
        </w:rPr>
        <w:t>4) предмет проверки и срок ее проведения;</w:t>
      </w:r>
    </w:p>
    <w:p w:rsidR="00393D4C" w:rsidRPr="004E743D" w:rsidRDefault="00393D4C" w:rsidP="004E7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43D">
        <w:rPr>
          <w:rFonts w:ascii="Times New Roman" w:hAnsi="Times New Roman" w:cs="Times New Roman"/>
          <w:sz w:val="28"/>
          <w:szCs w:val="28"/>
          <w:lang w:eastAsia="ru-RU"/>
        </w:rPr>
        <w:t>5) правовые основания проведения проверки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том числе подлежащие провер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>ке обязательные требования;</w:t>
      </w:r>
    </w:p>
    <w:p w:rsidR="00393D4C" w:rsidRPr="004E743D" w:rsidRDefault="00393D4C" w:rsidP="004E7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>) даты начала и окончания проведения проверки.</w:t>
      </w:r>
    </w:p>
    <w:p w:rsidR="00393D4C" w:rsidRPr="004E743D" w:rsidRDefault="00393D4C" w:rsidP="004E7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43D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Физические лица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проверки вправе:</w:t>
      </w:r>
    </w:p>
    <w:p w:rsidR="00393D4C" w:rsidRPr="004E743D" w:rsidRDefault="00393D4C" w:rsidP="004E7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43D">
        <w:rPr>
          <w:rFonts w:ascii="Times New Roman" w:hAnsi="Times New Roman" w:cs="Times New Roman"/>
          <w:sz w:val="28"/>
          <w:szCs w:val="28"/>
          <w:lang w:eastAsia="ru-RU"/>
        </w:rPr>
        <w:t xml:space="preserve">1) непосредственно присутствовать при проведении проверки, давать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объясне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>ния по вопросам, относящимся к предмету проверки;</w:t>
      </w:r>
    </w:p>
    <w:p w:rsidR="00393D4C" w:rsidRPr="004E743D" w:rsidRDefault="00393D4C" w:rsidP="004E7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43D">
        <w:rPr>
          <w:rFonts w:ascii="Times New Roman" w:hAnsi="Times New Roman" w:cs="Times New Roman"/>
          <w:sz w:val="28"/>
          <w:szCs w:val="28"/>
          <w:lang w:eastAsia="ru-RU"/>
        </w:rPr>
        <w:t xml:space="preserve">2) получать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>информацию, которая относится к предмету проверки;</w:t>
      </w:r>
    </w:p>
    <w:p w:rsidR="00393D4C" w:rsidRPr="004E743D" w:rsidRDefault="00393D4C" w:rsidP="004E7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43D">
        <w:rPr>
          <w:rFonts w:ascii="Times New Roman" w:hAnsi="Times New Roman" w:cs="Times New Roman"/>
          <w:sz w:val="28"/>
          <w:szCs w:val="28"/>
          <w:lang w:eastAsia="ru-RU"/>
        </w:rPr>
        <w:t>3) знакомиться с результатами проверки и указывать в акте проверки о своем ознакомлении с результатами проверки, согласии ил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несогласии с ними, а также со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>гласии или несогласии с отдельными действиями должностных лиц;</w:t>
      </w:r>
    </w:p>
    <w:p w:rsidR="00393D4C" w:rsidRPr="004E743D" w:rsidRDefault="00393D4C" w:rsidP="004E7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43D">
        <w:rPr>
          <w:rFonts w:ascii="Times New Roman" w:hAnsi="Times New Roman" w:cs="Times New Roman"/>
          <w:sz w:val="28"/>
          <w:szCs w:val="28"/>
          <w:lang w:eastAsia="ru-RU"/>
        </w:rPr>
        <w:t>4) обжаловать действия (бездействие) дол</w:t>
      </w:r>
      <w:r>
        <w:rPr>
          <w:rFonts w:ascii="Times New Roman" w:hAnsi="Times New Roman" w:cs="Times New Roman"/>
          <w:sz w:val="28"/>
          <w:szCs w:val="28"/>
          <w:lang w:eastAsia="ru-RU"/>
        </w:rPr>
        <w:t>жностных лиц в порядке, установ</w:t>
      </w:r>
      <w:r w:rsidRPr="004E743D">
        <w:rPr>
          <w:rFonts w:ascii="Times New Roman" w:hAnsi="Times New Roman" w:cs="Times New Roman"/>
          <w:sz w:val="28"/>
          <w:szCs w:val="28"/>
          <w:lang w:eastAsia="ru-RU"/>
        </w:rPr>
        <w:t>ленном законодательством Российской Федерации.</w:t>
      </w:r>
    </w:p>
    <w:p w:rsidR="00393D4C" w:rsidRPr="00AB5594" w:rsidRDefault="00393D4C" w:rsidP="00634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Pr="00C8416B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C841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Права и обязанности, ответственность специалистов,</w:t>
      </w:r>
    </w:p>
    <w:p w:rsidR="00393D4C" w:rsidRPr="00C8416B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41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осуществляющих муниципальный жилищный контроль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Специалист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 при осуществлении муници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пального жилищного контроля имее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т право: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2) беспрепятственно по предъявлении служебного удостоверения и копии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распоряжения главы Степновского сельского поселения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3) проводить исследования, испытания, расследования, экспертизы и другие мероприятия по контролю;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4)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5) проверять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15" w:history="1">
        <w:r w:rsidRPr="00AB559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статьей 162</w:t>
        </w:r>
      </w:hyperlink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правомерность утверждения условий этого договора и его заключения;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6)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7) составлять протоколы об административных правонарушениях, связанных с нарушениями обязательных требований;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8)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9) в случае если по результатам внеплановой проверки выявлено невыполнение управляющей организацией условий договора управления многоквартирным домом, созывать собрание собственников помещений многоквартирного дома в течение пятнадцати рабочих дней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10)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</w:t>
      </w:r>
      <w:hyperlink r:id="rId16" w:history="1">
        <w:r w:rsidRPr="00AB559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кодекса</w:t>
        </w:r>
      </w:hyperlink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.2. Предписания органов муниципального жилищного контроля обязательны для выполнения юридическими лицами, их руководителями, индивидуальными предпринимателями и гражданами.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7.3</w:t>
      </w:r>
      <w:r w:rsidRPr="00245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, осуществляющий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жилищный контроль, при проведении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проверки обязан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1) соблюдать законодательство Российской Федерации, права и законные интересы физического лица, юридического лица, индивидуального предпринимателя, проверка которых проводится;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2) проводить проверку на основании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распоряжения главы Комсомольского сельского поселения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ее назначением;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3) проводить проверку только во время исполнения служебных обязанностей, выездную проверку - только при предъявлении служебных удостоверений, копии приказа о проведении проверки и в необходимых случаях копии документа о согласовании проведения проверки;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4)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5) знакомить физическое лицо, его уполномоченного представителя,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6) соблюдать установленные сроки проведения проверки;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7) осуществлять запись о проведенной проверке в журнале учета проверок юридических лиц, индивидуальных предпринимателей.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Pr="00245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Специалист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, осуществляющи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жилищный контроль, нес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персональную ответственность в соответствии с действующим законодательством: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1) за несоблюдение установленного настоящим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рядком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муниципального жилищного контроля;</w:t>
      </w:r>
    </w:p>
    <w:p w:rsidR="00393D4C" w:rsidRPr="00AB5594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2) за совершение неправомерных действий, связанных с исполнением должностных обязанностей;</w:t>
      </w:r>
    </w:p>
    <w:p w:rsidR="00393D4C" w:rsidRPr="00AB5594" w:rsidRDefault="00393D4C" w:rsidP="00166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3) за превышение полномочий, связанных с выполнением должностных обязанностей.</w:t>
      </w:r>
    </w:p>
    <w:p w:rsidR="00393D4C" w:rsidRPr="00634D09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4D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Порядок взаимодействия с органом</w:t>
      </w:r>
    </w:p>
    <w:p w:rsidR="00393D4C" w:rsidRPr="00166A32" w:rsidRDefault="00393D4C" w:rsidP="00166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4D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государственного жилищного надзора</w:t>
      </w:r>
    </w:p>
    <w:p w:rsidR="00393D4C" w:rsidRDefault="00393D4C" w:rsidP="00166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 Взаимодействие органа муниципального жилищного контроля с органом государственного жилищного надзора осуществляется по следующим вопросам:</w:t>
      </w:r>
    </w:p>
    <w:p w:rsidR="00393D4C" w:rsidRPr="00F83057" w:rsidRDefault="00393D4C" w:rsidP="00F83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057">
        <w:rPr>
          <w:rFonts w:ascii="Times New Roman" w:hAnsi="Times New Roman" w:cs="Times New Roman"/>
          <w:sz w:val="28"/>
          <w:szCs w:val="28"/>
          <w:lang w:eastAsia="ru-RU"/>
        </w:rPr>
        <w:t>1) информирование о нормативных правовых актах и методических документах по вопросам организации и осуществления муниципального жилищного контроля;</w:t>
      </w:r>
    </w:p>
    <w:p w:rsidR="00393D4C" w:rsidRPr="00F83057" w:rsidRDefault="00393D4C" w:rsidP="00F83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057">
        <w:rPr>
          <w:rFonts w:ascii="Times New Roman" w:hAnsi="Times New Roman" w:cs="Times New Roman"/>
          <w:sz w:val="28"/>
          <w:szCs w:val="28"/>
          <w:lang w:eastAsia="ru-RU"/>
        </w:rPr>
        <w:t>2) определение целей, объема и сроков проведения плановых проверок;</w:t>
      </w:r>
    </w:p>
    <w:p w:rsidR="00393D4C" w:rsidRPr="00F83057" w:rsidRDefault="00393D4C" w:rsidP="00F83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057">
        <w:rPr>
          <w:rFonts w:ascii="Times New Roman" w:hAnsi="Times New Roman" w:cs="Times New Roman"/>
          <w:sz w:val="28"/>
          <w:szCs w:val="28"/>
          <w:lang w:eastAsia="ru-RU"/>
        </w:rPr>
        <w:t>3) информирование о результатах проводимых проверок, состоянии соблюдения законодательства Российской Федерации в жилищной сфере и об эффективности муниципального жилищного контроля;</w:t>
      </w:r>
    </w:p>
    <w:p w:rsidR="00393D4C" w:rsidRPr="00F83057" w:rsidRDefault="00393D4C" w:rsidP="00F83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057">
        <w:rPr>
          <w:rFonts w:ascii="Times New Roman" w:hAnsi="Times New Roman" w:cs="Times New Roman"/>
          <w:sz w:val="28"/>
          <w:szCs w:val="28"/>
          <w:lang w:eastAsia="ru-RU"/>
        </w:rPr>
        <w:t>4) подготовка в установленном порядке предложений о совершенствовании законодательства Российской Федерации и законодательства Волгоградской области в части организации и осуществления муниципального жилищного контроля;</w:t>
      </w:r>
    </w:p>
    <w:p w:rsidR="00393D4C" w:rsidRPr="00F83057" w:rsidRDefault="00393D4C" w:rsidP="00F83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057">
        <w:rPr>
          <w:rFonts w:ascii="Times New Roman" w:hAnsi="Times New Roman" w:cs="Times New Roman"/>
          <w:sz w:val="28"/>
          <w:szCs w:val="28"/>
          <w:lang w:eastAsia="ru-RU"/>
        </w:rPr>
        <w:t>5) принятие административных регламентов взаимодействия органов муниципального жилищного контроля при осуществлении муниципального жилищного контроля;</w:t>
      </w:r>
    </w:p>
    <w:p w:rsidR="00393D4C" w:rsidRDefault="00393D4C" w:rsidP="00F83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057">
        <w:rPr>
          <w:rFonts w:ascii="Times New Roman" w:hAnsi="Times New Roman" w:cs="Times New Roman"/>
          <w:sz w:val="28"/>
          <w:szCs w:val="28"/>
          <w:lang w:eastAsia="ru-RU"/>
        </w:rPr>
        <w:t>6) повышение квалификации специалистов, осуществляющих муниципальный жилищный контроль.</w:t>
      </w:r>
    </w:p>
    <w:p w:rsidR="00393D4C" w:rsidRDefault="00393D4C" w:rsidP="00335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594">
        <w:rPr>
          <w:rFonts w:ascii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 xml:space="preserve">. Взаимодействие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Pr="00AB5594">
        <w:rPr>
          <w:rFonts w:ascii="Times New Roman" w:hAnsi="Times New Roman" w:cs="Times New Roman"/>
          <w:sz w:val="28"/>
          <w:szCs w:val="28"/>
          <w:lang w:eastAsia="ru-RU"/>
        </w:rPr>
        <w:t>с органом государственного 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илищного надзора осуществляется, </w:t>
      </w:r>
      <w:r w:rsidRPr="00357957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который устанавливается законом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Волгоградской</w:t>
      </w:r>
      <w:r w:rsidRPr="00357957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19-ОД от 22.03.2013г. «О муниципальном жилищном контроле»</w:t>
      </w:r>
      <w:r w:rsidRPr="003579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3D4C" w:rsidRDefault="00393D4C" w:rsidP="0069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Pr="000F6FCE" w:rsidRDefault="00393D4C" w:rsidP="006937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D4C" w:rsidRPr="000F6FCE" w:rsidRDefault="00393D4C" w:rsidP="000F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 №2                                                                                                               </w:t>
      </w:r>
    </w:p>
    <w:p w:rsidR="00393D4C" w:rsidRDefault="00393D4C" w:rsidP="00166A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2C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Степновского</w:t>
      </w:r>
    </w:p>
    <w:p w:rsidR="00393D4C" w:rsidRPr="00D92CE8" w:rsidRDefault="00393D4C" w:rsidP="00166A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С</w:t>
      </w:r>
      <w:r w:rsidRPr="00D92C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овета</w:t>
      </w:r>
    </w:p>
    <w:p w:rsidR="00393D4C" w:rsidRPr="00D92CE8" w:rsidRDefault="00393D4C" w:rsidP="00365314">
      <w:pPr>
        <w:spacing w:after="0" w:line="255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10.09.</w:t>
      </w:r>
      <w:r w:rsidRPr="00D92C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2013 г.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16/1</w:t>
      </w:r>
      <w:r w:rsidRPr="00D92C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3D4C" w:rsidRPr="000F6FCE" w:rsidRDefault="00393D4C" w:rsidP="000F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D4C" w:rsidRPr="000F6FCE" w:rsidRDefault="00393D4C" w:rsidP="000F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органа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муниципального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жилищного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контроля)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D4C" w:rsidRPr="000F6FCE" w:rsidRDefault="00393D4C" w:rsidP="000F6F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___________________                                                                        «___» _______20__г.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(место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составления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акта)                                                                                                             (дата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составления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акта)</w:t>
      </w:r>
    </w:p>
    <w:p w:rsidR="00393D4C" w:rsidRPr="000F6FCE" w:rsidRDefault="00393D4C" w:rsidP="000F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393D4C" w:rsidRPr="000F6FCE" w:rsidRDefault="00393D4C" w:rsidP="000F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(время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составления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акта)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D4C" w:rsidRPr="000F6FCE" w:rsidRDefault="00393D4C" w:rsidP="000F6F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АКТ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ПРОВЕРКИ</w:t>
      </w:r>
    </w:p>
    <w:p w:rsidR="00393D4C" w:rsidRPr="000F6FCE" w:rsidRDefault="00393D4C" w:rsidP="000F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физического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лица</w:t>
      </w:r>
    </w:p>
    <w:p w:rsidR="00393D4C" w:rsidRPr="000F6FCE" w:rsidRDefault="00393D4C" w:rsidP="000F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№ _________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адресу/адресам: 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(место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проведения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проверки)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основании: ______________________________________________________________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(вид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документа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указанием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реквизитов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(номер, дата)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Была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проведена _____________________________ проверка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отношении:</w:t>
      </w:r>
    </w:p>
    <w:p w:rsidR="00393D4C" w:rsidRPr="000F6FCE" w:rsidRDefault="00393D4C" w:rsidP="000F6FC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(плановая/внеплановая,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документарная/выездная)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(фамилия,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имя,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отчество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(последнее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наличии)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проверки: ________________________________________________</w:t>
      </w:r>
    </w:p>
    <w:p w:rsidR="00393D4C" w:rsidRPr="000F6FCE" w:rsidRDefault="00393D4C" w:rsidP="000F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(рабочих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дней/часов)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составлен: 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органа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муниципального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жилищного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контроля)</w:t>
      </w:r>
    </w:p>
    <w:p w:rsidR="00393D4C" w:rsidRPr="001D550F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копией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распоряжения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проверки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ознакомлен(ы):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(заполняется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проведении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выездной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проверки)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(фамилии,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инициалы,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подпись,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дата,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время)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прокурора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(его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заместителя)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согласовании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проведения проверки: __________________________________________________________________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(заполняетсявслучаенеобходимостисогласованияпроверкисорганамипрокуратуры)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Лицо(а),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проводившее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проверку: ______________________________________________</w:t>
      </w:r>
    </w:p>
    <w:p w:rsidR="00393D4C" w:rsidRPr="000F6FCE" w:rsidRDefault="00393D4C" w:rsidP="000F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(фамилия,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имя,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отчество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(последнее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наличии),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должностного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лица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(должностных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лиц),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проводившего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(их)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проверку;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случае привлечения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участию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F6FCE">
        <w:rPr>
          <w:rFonts w:ascii="Times New Roman" w:hAnsi="Times New Roman" w:cs="Times New Roman"/>
          <w:sz w:val="16"/>
          <w:szCs w:val="16"/>
          <w:lang w:eastAsia="ru-RU"/>
        </w:rPr>
        <w:t>В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проверке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экспертов,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экспертных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организаций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указываются ФИО, должности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экспертов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и/или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наименования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экспертных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организаций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с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указанием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реквизитов свидетельства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об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аккредитации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наименование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органа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по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аккредитации,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выдавшего свидетельство)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проверки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присутствовали: ____________________________________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F6FCE">
        <w:rPr>
          <w:rFonts w:ascii="Times New Roman" w:hAnsi="Times New Roman" w:cs="Times New Roman"/>
          <w:sz w:val="16"/>
          <w:szCs w:val="16"/>
          <w:lang w:eastAsia="ru-RU"/>
        </w:rPr>
        <w:t>(ФИО,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должность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руководителя,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иного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должностного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лица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(должностных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лиц)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или уполномоченного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представителя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юридического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лица,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уполномоченного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представителя индивидуального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предпринимателя,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присутствовавших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при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проведении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мероприятий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по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проверке)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проверки: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Выявлены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нарушения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обязательных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требований,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установленных муниципальными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(с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положений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(нормативных) правовых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актов):____________________________________________________________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F6FCE">
        <w:rPr>
          <w:rFonts w:ascii="Times New Roman" w:hAnsi="Times New Roman" w:cs="Times New Roman"/>
          <w:sz w:val="16"/>
          <w:szCs w:val="16"/>
          <w:lang w:eastAsia="ru-RU"/>
        </w:rPr>
        <w:t>(с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указанием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характера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нарушений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лиц,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допустивших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16"/>
          <w:szCs w:val="16"/>
          <w:lang w:eastAsia="ru-RU"/>
        </w:rPr>
        <w:t>нарушения)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Выявлены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факты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невыполнения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предписаний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жилищного 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(с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реквизитов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предписаний):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Нарушений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выявлено _____________________________________________________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Прилагаемые</w:t>
      </w: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акту</w:t>
      </w: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документы: ________________________________________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Подписи</w:t>
      </w: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лиц,</w:t>
      </w: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проводивших</w:t>
      </w: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проверку: _________________________________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актом</w:t>
      </w: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проверки</w:t>
      </w: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ознакомлен(а),</w:t>
      </w: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копию</w:t>
      </w: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акта</w:t>
      </w: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</w:t>
      </w: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всеми</w:t>
      </w: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приложениями получил(а): _______________________________________________________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F6FCE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 (последнее - при наличии), физического лица)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«___» ____________20_г.</w:t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F6FCE">
        <w:rPr>
          <w:rFonts w:ascii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393D4C" w:rsidRPr="000F6FCE" w:rsidRDefault="00393D4C" w:rsidP="000F6F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F6FCE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(подпись)   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Пометка</w:t>
      </w: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об</w:t>
      </w: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отказе</w:t>
      </w: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ознакомления</w:t>
      </w: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актом</w:t>
      </w:r>
      <w:r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F6FCE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проверки: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FC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3D4C" w:rsidRPr="000F6FCE" w:rsidRDefault="00393D4C" w:rsidP="000F6F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F6FCE">
        <w:rPr>
          <w:rFonts w:ascii="Times New Roman" w:hAnsi="Times New Roman" w:cs="Times New Roman"/>
          <w:sz w:val="16"/>
          <w:szCs w:val="16"/>
          <w:lang w:eastAsia="ru-RU"/>
        </w:rPr>
        <w:t>(подпись уполномоченного должностного лица (лиц), проводившего проверку)</w:t>
      </w:r>
    </w:p>
    <w:p w:rsidR="00393D4C" w:rsidRPr="000F6FCE" w:rsidRDefault="00393D4C" w:rsidP="000F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D4C" w:rsidRDefault="00393D4C" w:rsidP="00250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 w:rsidP="00250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D4C" w:rsidRDefault="00393D4C"/>
    <w:sectPr w:rsidR="00393D4C" w:rsidSect="0014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2E0"/>
    <w:rsid w:val="00005FD5"/>
    <w:rsid w:val="000171AF"/>
    <w:rsid w:val="00024E59"/>
    <w:rsid w:val="000530D9"/>
    <w:rsid w:val="00065087"/>
    <w:rsid w:val="00096B39"/>
    <w:rsid w:val="000B25A6"/>
    <w:rsid w:val="000E6935"/>
    <w:rsid w:val="000F2375"/>
    <w:rsid w:val="000F6FCE"/>
    <w:rsid w:val="001326AE"/>
    <w:rsid w:val="00142D5B"/>
    <w:rsid w:val="0015122E"/>
    <w:rsid w:val="00151E20"/>
    <w:rsid w:val="001637A9"/>
    <w:rsid w:val="00166A32"/>
    <w:rsid w:val="00171EBD"/>
    <w:rsid w:val="001A4F32"/>
    <w:rsid w:val="001B6BB2"/>
    <w:rsid w:val="001C0D23"/>
    <w:rsid w:val="001D550F"/>
    <w:rsid w:val="001E3530"/>
    <w:rsid w:val="001E5FA7"/>
    <w:rsid w:val="002104BA"/>
    <w:rsid w:val="00233F77"/>
    <w:rsid w:val="00245B25"/>
    <w:rsid w:val="002500E2"/>
    <w:rsid w:val="002507A9"/>
    <w:rsid w:val="002509F8"/>
    <w:rsid w:val="00276758"/>
    <w:rsid w:val="002B35C1"/>
    <w:rsid w:val="002B5556"/>
    <w:rsid w:val="002C5DA9"/>
    <w:rsid w:val="002C5E5F"/>
    <w:rsid w:val="002D4DB7"/>
    <w:rsid w:val="0030384B"/>
    <w:rsid w:val="00317018"/>
    <w:rsid w:val="00335F02"/>
    <w:rsid w:val="00357957"/>
    <w:rsid w:val="00365314"/>
    <w:rsid w:val="0037311E"/>
    <w:rsid w:val="003836CE"/>
    <w:rsid w:val="00387789"/>
    <w:rsid w:val="00393D4C"/>
    <w:rsid w:val="003D46CC"/>
    <w:rsid w:val="00404BEC"/>
    <w:rsid w:val="00431D45"/>
    <w:rsid w:val="004522A2"/>
    <w:rsid w:val="0047142F"/>
    <w:rsid w:val="004B4933"/>
    <w:rsid w:val="004D6912"/>
    <w:rsid w:val="004E07E3"/>
    <w:rsid w:val="004E4DC7"/>
    <w:rsid w:val="004E743D"/>
    <w:rsid w:val="00514794"/>
    <w:rsid w:val="00546156"/>
    <w:rsid w:val="00582C33"/>
    <w:rsid w:val="00592FBB"/>
    <w:rsid w:val="005D56F7"/>
    <w:rsid w:val="005E7594"/>
    <w:rsid w:val="00634D09"/>
    <w:rsid w:val="006937F7"/>
    <w:rsid w:val="007109B0"/>
    <w:rsid w:val="007422E0"/>
    <w:rsid w:val="007462EC"/>
    <w:rsid w:val="00751A4C"/>
    <w:rsid w:val="007653CC"/>
    <w:rsid w:val="007B7F73"/>
    <w:rsid w:val="00800CD4"/>
    <w:rsid w:val="00801418"/>
    <w:rsid w:val="008152F6"/>
    <w:rsid w:val="00815D63"/>
    <w:rsid w:val="00835913"/>
    <w:rsid w:val="00842565"/>
    <w:rsid w:val="008617E1"/>
    <w:rsid w:val="00920CA2"/>
    <w:rsid w:val="00944E3F"/>
    <w:rsid w:val="00956785"/>
    <w:rsid w:val="00991FA2"/>
    <w:rsid w:val="009A5680"/>
    <w:rsid w:val="009B1C50"/>
    <w:rsid w:val="009D2878"/>
    <w:rsid w:val="009E405E"/>
    <w:rsid w:val="00A16BB2"/>
    <w:rsid w:val="00A261B4"/>
    <w:rsid w:val="00A67631"/>
    <w:rsid w:val="00A73A04"/>
    <w:rsid w:val="00A76889"/>
    <w:rsid w:val="00A84545"/>
    <w:rsid w:val="00AA40F7"/>
    <w:rsid w:val="00AB5594"/>
    <w:rsid w:val="00AD7315"/>
    <w:rsid w:val="00AE17CA"/>
    <w:rsid w:val="00B009A4"/>
    <w:rsid w:val="00B64449"/>
    <w:rsid w:val="00B811A7"/>
    <w:rsid w:val="00BC3EE2"/>
    <w:rsid w:val="00C0593F"/>
    <w:rsid w:val="00C712D0"/>
    <w:rsid w:val="00C72D82"/>
    <w:rsid w:val="00C8416B"/>
    <w:rsid w:val="00CE1283"/>
    <w:rsid w:val="00CE3D4A"/>
    <w:rsid w:val="00CE670E"/>
    <w:rsid w:val="00D0608E"/>
    <w:rsid w:val="00D300B7"/>
    <w:rsid w:val="00D403B8"/>
    <w:rsid w:val="00D44BA7"/>
    <w:rsid w:val="00D47758"/>
    <w:rsid w:val="00D50CEC"/>
    <w:rsid w:val="00D51659"/>
    <w:rsid w:val="00D92CE8"/>
    <w:rsid w:val="00D978A2"/>
    <w:rsid w:val="00DA01FF"/>
    <w:rsid w:val="00DA4404"/>
    <w:rsid w:val="00DC4236"/>
    <w:rsid w:val="00E96545"/>
    <w:rsid w:val="00EB1489"/>
    <w:rsid w:val="00EC3CFA"/>
    <w:rsid w:val="00ED4783"/>
    <w:rsid w:val="00F05F7C"/>
    <w:rsid w:val="00F15C82"/>
    <w:rsid w:val="00F33EE4"/>
    <w:rsid w:val="00F37059"/>
    <w:rsid w:val="00F55017"/>
    <w:rsid w:val="00F62F73"/>
    <w:rsid w:val="00F83057"/>
    <w:rsid w:val="00F9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934B6CFBC9A682F839A494228BE05B6F0C9887B60A21BB3961762CA46Q4G" TargetMode="External"/><Relationship Id="rId13" Type="http://schemas.openxmlformats.org/officeDocument/2006/relationships/hyperlink" Target="consultantplus://offline/ref=A74934B6CFBC9A682F839A494228BE05B6F3C38B7666A21BB3961762CA64715512878A73B14369CD47Q0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4934B6CFBC9A682F839A494228BE05B6F3CD8E7E63A21BB3961762CA46Q4G" TargetMode="External"/><Relationship Id="rId12" Type="http://schemas.openxmlformats.org/officeDocument/2006/relationships/hyperlink" Target="consultantplus://offline/ref=A74934B6CFBC9A682F839A494228BE05B2F7C38C786EFF11BBCF1B60CD6B2E4215CE8672B143684CQF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4934B6CFBC9A682F839A494228BE05B6F3C88E786CA21BB3961762CA46Q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934B6CFBC9A682F839A494228BE05B6F3C98C7F61A21BB3961762CA64715512878A73B1426BC847QCG" TargetMode="External"/><Relationship Id="rId11" Type="http://schemas.openxmlformats.org/officeDocument/2006/relationships/hyperlink" Target="consultantplus://offline/ref=A74934B6CFBC9A682F839A494228BE05B6F3CD8E7E63A21BB3961762CA46Q4G" TargetMode="External"/><Relationship Id="rId5" Type="http://schemas.openxmlformats.org/officeDocument/2006/relationships/hyperlink" Target="consultantplus://offline/ref=A74934B6CFBC9A682F839A494228BE05B6F3C88E786CA21BB3961762CA64715512878A73B14268CB47Q1G" TargetMode="External"/><Relationship Id="rId15" Type="http://schemas.openxmlformats.org/officeDocument/2006/relationships/hyperlink" Target="consultantplus://offline/ref=A74934B6CFBC9A682F839A494228BE05B6F3C88E786CA21BB3961762CA64715512878A73B14360C547QBG" TargetMode="External"/><Relationship Id="rId10" Type="http://schemas.openxmlformats.org/officeDocument/2006/relationships/hyperlink" Target="file:///C:\Users\User\Desktop\&#1087;&#1086;&#1083;&#1086;&#1078;&#1077;&#1085;&#1080;&#1077;%20&#1086;%20&#1084;&#1091;&#1085;&#1080;&#1094;&#1080;&#1087;&#1072;&#1083;&#1100;&#1085;&#1086;&#1084;%20&#1078;&#1080;&#1083;&#1080;&#1097;&#1085;&#1086;&#1084;%20&#1082;&#1086;&#1085;&#1090;&#1088;&#1086;&#1083;&#1077;%20&#1087;&#1086;%20&#1075;&#1086;&#1088;&#1086;&#1076;&#1091;.doc" TargetMode="External"/><Relationship Id="rId4" Type="http://schemas.openxmlformats.org/officeDocument/2006/relationships/hyperlink" Target="consultantplus://offline/ref=A74934B6CFBC9A682F839A494228BE05B6F3C88E786CA21BB3961762CA64715512878A73B14268C847Q9G" TargetMode="External"/><Relationship Id="rId9" Type="http://schemas.openxmlformats.org/officeDocument/2006/relationships/hyperlink" Target="consultantplus://offline/ref=A74934B6CFBC9A682F839A494228BE05B2F7C38C786EFF11BBCF1B60CD6B2E4215CE8672B143684CQFG" TargetMode="External"/><Relationship Id="rId14" Type="http://schemas.openxmlformats.org/officeDocument/2006/relationships/hyperlink" Target="consultantplus://offline/ref=A74934B6CFBC9A682F839A494228BE05B6F2CB8F7867A21BB3961762CA64715512878A73B144Q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468</TotalTime>
  <Pages>16</Pages>
  <Words>5862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2013-07-17T09:19:00Z</cp:lastPrinted>
  <dcterms:created xsi:type="dcterms:W3CDTF">2013-07-16T06:33:00Z</dcterms:created>
  <dcterms:modified xsi:type="dcterms:W3CDTF">2013-09-09T12:00:00Z</dcterms:modified>
</cp:coreProperties>
</file>