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5" w:rsidRPr="009177A9" w:rsidRDefault="009B088E" w:rsidP="009B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AC5184" w:rsidRPr="009B088E" w:rsidRDefault="00AC5184" w:rsidP="00E670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088E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C5184" w:rsidRPr="009B088E" w:rsidRDefault="00AC5184" w:rsidP="00E670B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088E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9B088E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</w:t>
      </w:r>
      <w:r w:rsidR="009B088E" w:rsidRPr="009B088E">
        <w:rPr>
          <w:rFonts w:ascii="Arial" w:eastAsia="Times New Roman" w:hAnsi="Arial" w:cs="Arial"/>
          <w:b/>
          <w:bCs/>
          <w:sz w:val="24"/>
          <w:szCs w:val="24"/>
        </w:rPr>
        <w:t xml:space="preserve"> СТЕПНОВСКОГО</w:t>
      </w:r>
      <w:r w:rsidRPr="009B088E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</w:t>
      </w:r>
    </w:p>
    <w:p w:rsidR="00AC5184" w:rsidRPr="009B088E" w:rsidRDefault="00AC5184" w:rsidP="00E670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9B088E" w:rsidRDefault="00AC5184" w:rsidP="00E670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B088E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AC5184" w:rsidRPr="009B088E" w:rsidRDefault="00AC5184" w:rsidP="00E670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«</w:t>
      </w:r>
      <w:r w:rsidR="009E4E5F" w:rsidRPr="009B088E">
        <w:rPr>
          <w:rFonts w:ascii="Arial" w:eastAsia="Times New Roman" w:hAnsi="Arial" w:cs="Arial"/>
          <w:sz w:val="24"/>
          <w:szCs w:val="24"/>
        </w:rPr>
        <w:t>__</w:t>
      </w:r>
      <w:r w:rsidR="00C26591" w:rsidRPr="009B088E">
        <w:rPr>
          <w:rFonts w:ascii="Arial" w:eastAsia="Times New Roman" w:hAnsi="Arial" w:cs="Arial"/>
          <w:sz w:val="24"/>
          <w:szCs w:val="24"/>
        </w:rPr>
        <w:t xml:space="preserve">» </w:t>
      </w:r>
      <w:r w:rsidR="009E4E5F" w:rsidRPr="009B088E">
        <w:rPr>
          <w:rFonts w:ascii="Arial" w:eastAsia="Times New Roman" w:hAnsi="Arial" w:cs="Arial"/>
          <w:sz w:val="24"/>
          <w:szCs w:val="24"/>
        </w:rPr>
        <w:t>__</w:t>
      </w:r>
      <w:r w:rsidR="00E71F2E" w:rsidRPr="009B088E">
        <w:rPr>
          <w:rFonts w:ascii="Arial" w:eastAsia="Times New Roman" w:hAnsi="Arial" w:cs="Arial"/>
          <w:sz w:val="24"/>
          <w:szCs w:val="24"/>
        </w:rPr>
        <w:t xml:space="preserve"> 2024</w:t>
      </w:r>
      <w:r w:rsidR="00C26591" w:rsidRPr="009B088E">
        <w:rPr>
          <w:rFonts w:ascii="Arial" w:eastAsia="Times New Roman" w:hAnsi="Arial" w:cs="Arial"/>
          <w:sz w:val="24"/>
          <w:szCs w:val="24"/>
        </w:rPr>
        <w:t>года</w:t>
      </w:r>
      <w:r w:rsidR="00C26591" w:rsidRPr="009B088E">
        <w:rPr>
          <w:rFonts w:ascii="Arial" w:eastAsia="Times New Roman" w:hAnsi="Arial" w:cs="Arial"/>
          <w:sz w:val="24"/>
          <w:szCs w:val="24"/>
        </w:rPr>
        <w:tab/>
      </w:r>
      <w:r w:rsidR="009B088E" w:rsidRPr="009B088E">
        <w:rPr>
          <w:rFonts w:ascii="Arial" w:eastAsia="Times New Roman" w:hAnsi="Arial" w:cs="Arial"/>
          <w:sz w:val="24"/>
          <w:szCs w:val="24"/>
        </w:rPr>
        <w:t xml:space="preserve">                           п. Вишневка                           </w:t>
      </w:r>
      <w:r w:rsidR="009B088E">
        <w:rPr>
          <w:rFonts w:ascii="Arial" w:eastAsia="Times New Roman" w:hAnsi="Arial" w:cs="Arial"/>
          <w:sz w:val="24"/>
          <w:szCs w:val="24"/>
        </w:rPr>
        <w:t xml:space="preserve">                  №   </w:t>
      </w:r>
    </w:p>
    <w:p w:rsidR="00AC5184" w:rsidRPr="009B088E" w:rsidRDefault="00AC5184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84" w:rsidRPr="009B088E" w:rsidRDefault="00AC5184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088E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AC5184" w:rsidRPr="009B088E" w:rsidRDefault="00AC5184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088E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9B088E" w:rsidRPr="009B088E">
        <w:rPr>
          <w:rFonts w:ascii="Arial" w:eastAsia="Times New Roman" w:hAnsi="Arial" w:cs="Arial"/>
          <w:b/>
          <w:sz w:val="24"/>
          <w:szCs w:val="24"/>
        </w:rPr>
        <w:t xml:space="preserve"> 15</w:t>
      </w:r>
      <w:r w:rsidRPr="009B088E">
        <w:rPr>
          <w:rFonts w:ascii="Arial" w:eastAsia="Times New Roman" w:hAnsi="Arial" w:cs="Arial"/>
          <w:b/>
          <w:sz w:val="24"/>
          <w:szCs w:val="24"/>
        </w:rPr>
        <w:t xml:space="preserve"> от «</w:t>
      </w:r>
      <w:r w:rsidR="009B088E" w:rsidRPr="009B088E">
        <w:rPr>
          <w:rFonts w:ascii="Arial" w:eastAsia="Times New Roman" w:hAnsi="Arial" w:cs="Arial"/>
          <w:b/>
          <w:sz w:val="24"/>
          <w:szCs w:val="24"/>
        </w:rPr>
        <w:t>18</w:t>
      </w:r>
      <w:r w:rsidRPr="009B088E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9B088E" w:rsidRPr="009B088E">
        <w:rPr>
          <w:rFonts w:ascii="Arial" w:eastAsia="Times New Roman" w:hAnsi="Arial" w:cs="Arial"/>
          <w:b/>
          <w:sz w:val="24"/>
          <w:szCs w:val="24"/>
        </w:rPr>
        <w:t>мая 2023</w:t>
      </w:r>
      <w:r w:rsidRPr="009B088E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E71F2E" w:rsidRPr="009B088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088E">
        <w:rPr>
          <w:rFonts w:ascii="Arial" w:eastAsia="Times New Roman" w:hAnsi="Arial" w:cs="Arial"/>
          <w:b/>
          <w:color w:val="000000"/>
          <w:sz w:val="24"/>
          <w:szCs w:val="24"/>
        </w:rPr>
        <w:t>«Об утверждении Административного регламента</w:t>
      </w:r>
    </w:p>
    <w:p w:rsidR="00E71F2E" w:rsidRPr="009B088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088E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:rsidR="00E71F2E" w:rsidRPr="009B088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088E">
        <w:rPr>
          <w:rFonts w:ascii="Arial" w:eastAsia="Times New Roman" w:hAnsi="Arial" w:cs="Arial"/>
          <w:b/>
          <w:color w:val="000000"/>
          <w:sz w:val="24"/>
          <w:szCs w:val="24"/>
        </w:rPr>
        <w:t>«Предоставление земельных участков, находящихся</w:t>
      </w:r>
    </w:p>
    <w:p w:rsidR="00E71F2E" w:rsidRPr="009B088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08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муниципальной собственности </w:t>
      </w:r>
      <w:r w:rsidR="009B088E" w:rsidRPr="009B088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Степновского </w:t>
      </w:r>
      <w:r w:rsidRPr="009B088E">
        <w:rPr>
          <w:rFonts w:ascii="Arial" w:eastAsia="Times New Roman" w:hAnsi="Arial" w:cs="Arial"/>
          <w:b/>
          <w:color w:val="000000"/>
          <w:sz w:val="24"/>
          <w:szCs w:val="24"/>
        </w:rPr>
        <w:t>сельского</w:t>
      </w:r>
    </w:p>
    <w:p w:rsidR="00E71F2E" w:rsidRPr="009B088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088E">
        <w:rPr>
          <w:rFonts w:ascii="Arial" w:eastAsia="Times New Roman" w:hAnsi="Arial" w:cs="Arial"/>
          <w:b/>
          <w:color w:val="000000"/>
          <w:sz w:val="24"/>
          <w:szCs w:val="24"/>
        </w:rPr>
        <w:t>поселения, в безвозмездное пользование»</w:t>
      </w:r>
    </w:p>
    <w:p w:rsidR="00AC5184" w:rsidRPr="009B088E" w:rsidRDefault="00AC5184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9B088E" w:rsidRDefault="00AC5184" w:rsidP="00E670B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9B088E" w:rsidRPr="009B088E">
        <w:rPr>
          <w:rFonts w:ascii="Arial" w:eastAsia="Calibri" w:hAnsi="Arial" w:cs="Arial"/>
          <w:bCs/>
          <w:color w:val="000000"/>
          <w:sz w:val="24"/>
          <w:szCs w:val="24"/>
        </w:rPr>
        <w:t xml:space="preserve">Степновского </w:t>
      </w:r>
      <w:r w:rsidRPr="009B088E">
        <w:rPr>
          <w:rFonts w:ascii="Arial" w:eastAsia="Times New Roman" w:hAnsi="Arial" w:cs="Arial"/>
          <w:sz w:val="24"/>
          <w:szCs w:val="24"/>
        </w:rPr>
        <w:t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9B088E" w:rsidRPr="009B088E">
        <w:rPr>
          <w:rFonts w:ascii="Arial" w:eastAsia="Calibri" w:hAnsi="Arial" w:cs="Arial"/>
          <w:bCs/>
          <w:color w:val="000000"/>
          <w:sz w:val="24"/>
          <w:szCs w:val="24"/>
        </w:rPr>
        <w:t xml:space="preserve"> Степновского</w:t>
      </w:r>
      <w:r w:rsidRPr="009B088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90C8A" w:rsidRPr="009B088E" w:rsidRDefault="00D90C8A" w:rsidP="00E670B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</w:p>
    <w:p w:rsidR="00AC5184" w:rsidRPr="009B088E" w:rsidRDefault="00AC5184" w:rsidP="00E67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088E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C5184" w:rsidRPr="009B088E" w:rsidRDefault="00AC5184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6F71" w:rsidRPr="009B088E" w:rsidRDefault="00AC5184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1.Внести изменения и дополнения в постановление администрации </w:t>
      </w:r>
      <w:r w:rsidR="009B088E" w:rsidRPr="009B088E">
        <w:rPr>
          <w:rFonts w:ascii="Arial" w:eastAsia="Calibri" w:hAnsi="Arial" w:cs="Arial"/>
          <w:bCs/>
          <w:color w:val="000000"/>
          <w:sz w:val="24"/>
          <w:szCs w:val="24"/>
        </w:rPr>
        <w:t>Степновского</w:t>
      </w:r>
      <w:r w:rsidR="00200FEF" w:rsidRPr="009B088E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363609" w:rsidRPr="009B088E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9B088E" w:rsidRPr="009B088E">
        <w:rPr>
          <w:rFonts w:ascii="Arial" w:eastAsia="Times New Roman" w:hAnsi="Arial" w:cs="Arial"/>
          <w:sz w:val="24"/>
          <w:szCs w:val="24"/>
        </w:rPr>
        <w:t xml:space="preserve">№ 15 от «18» мая 2023 </w:t>
      </w:r>
      <w:r w:rsidR="00B66F71" w:rsidRPr="009B088E">
        <w:rPr>
          <w:rFonts w:ascii="Arial" w:eastAsia="Times New Roman" w:hAnsi="Arial" w:cs="Arial"/>
          <w:sz w:val="24"/>
          <w:szCs w:val="24"/>
        </w:rPr>
        <w:t xml:space="preserve">года </w:t>
      </w:r>
      <w:r w:rsidR="00B66F71" w:rsidRPr="009B088E">
        <w:rPr>
          <w:rFonts w:ascii="Arial" w:eastAsia="Times New Roman" w:hAnsi="Arial" w:cs="Arial"/>
          <w:color w:val="000000"/>
          <w:sz w:val="24"/>
          <w:szCs w:val="24"/>
        </w:rPr>
        <w:t>«Об утверждении Административного регламента</w:t>
      </w:r>
      <w:r w:rsidR="009B088E" w:rsidRPr="009B08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6F71" w:rsidRPr="009B088E">
        <w:rPr>
          <w:rFonts w:ascii="Arial" w:eastAsia="Times New Roman" w:hAnsi="Arial" w:cs="Arial"/>
          <w:color w:val="000000"/>
          <w:sz w:val="24"/>
          <w:szCs w:val="24"/>
        </w:rPr>
        <w:t>предоставления муниципальной услуги</w:t>
      </w:r>
      <w:r w:rsidR="009B088E" w:rsidRPr="009B08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6F71" w:rsidRPr="009B088E">
        <w:rPr>
          <w:rFonts w:ascii="Arial" w:eastAsia="Times New Roman" w:hAnsi="Arial" w:cs="Arial"/>
          <w:color w:val="000000"/>
          <w:sz w:val="24"/>
          <w:szCs w:val="24"/>
        </w:rPr>
        <w:t>«Предоставление земельных участков, находящихся в муниципальной собственности</w:t>
      </w:r>
      <w:r w:rsidR="009B088E" w:rsidRPr="009B088E">
        <w:rPr>
          <w:rFonts w:ascii="Arial" w:eastAsia="Calibri" w:hAnsi="Arial" w:cs="Arial"/>
          <w:bCs/>
          <w:color w:val="000000"/>
          <w:sz w:val="24"/>
          <w:szCs w:val="24"/>
        </w:rPr>
        <w:t xml:space="preserve"> Степновского</w:t>
      </w:r>
      <w:r w:rsidR="00B66F71" w:rsidRPr="009B088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в безвозмездное пользование»</w:t>
      </w:r>
    </w:p>
    <w:p w:rsidR="00357ED4" w:rsidRPr="009B088E" w:rsidRDefault="00357ED4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627" w:rsidRPr="009B088E" w:rsidRDefault="00357ED4" w:rsidP="00E670BB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B088E">
        <w:rPr>
          <w:rFonts w:ascii="Arial" w:eastAsia="Times New Roman" w:hAnsi="Arial" w:cs="Arial"/>
          <w:b/>
          <w:sz w:val="24"/>
          <w:szCs w:val="24"/>
        </w:rPr>
        <w:t xml:space="preserve"> 1.1.</w:t>
      </w:r>
      <w:r w:rsidR="00C347D8" w:rsidRPr="009B088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1.2.</w:t>
      </w:r>
      <w:r w:rsidR="008E59D9" w:rsidRPr="009B088E">
        <w:rPr>
          <w:rFonts w:ascii="Arial" w:eastAsia="Times New Roman" w:hAnsi="Arial" w:cs="Arial"/>
          <w:b/>
          <w:sz w:val="24"/>
          <w:szCs w:val="24"/>
          <w:lang w:eastAsia="zh-CN"/>
        </w:rPr>
        <w:t>Раздела 1</w:t>
      </w:r>
      <w:r w:rsidR="000B1627" w:rsidRPr="009B088E">
        <w:rPr>
          <w:rFonts w:ascii="Arial" w:eastAsia="Times New Roman" w:hAnsi="Arial" w:cs="Arial"/>
          <w:b/>
          <w:sz w:val="24"/>
          <w:szCs w:val="24"/>
          <w:lang w:eastAsia="zh-CN"/>
        </w:rPr>
        <w:t>Регламента изложить в следующей редакции:</w:t>
      </w:r>
    </w:p>
    <w:p w:rsidR="00E24610" w:rsidRPr="009B088E" w:rsidRDefault="00611B2C" w:rsidP="00E24610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        «</w:t>
      </w:r>
      <w:r w:rsidR="00E24610" w:rsidRPr="009B088E">
        <w:rPr>
          <w:rFonts w:ascii="Arial" w:eastAsia="Times New Roman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Земельные участки могут быть предоставлены в безвозмездное пользование:</w:t>
      </w:r>
    </w:p>
    <w:p w:rsidR="00E24610" w:rsidRPr="009B088E" w:rsidRDefault="00E24610" w:rsidP="009B088E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2) казенным предприятиям на срок до одного года (п.п. 1 п. 2 ст. 39.10 ЗК РФ);</w:t>
      </w:r>
    </w:p>
    <w:p w:rsidR="00E24610" w:rsidRPr="009B088E" w:rsidRDefault="00E24610" w:rsidP="009B088E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E24610" w:rsidRPr="009B088E" w:rsidRDefault="00E24610" w:rsidP="009B088E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E24610" w:rsidRPr="009B088E" w:rsidRDefault="00E24610" w:rsidP="009B088E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5) религиозным организациям, если на таких земельных участках расположены принадлежащие им на праве безвозмездного пользования здания, </w:t>
      </w:r>
      <w:r w:rsidRPr="009B088E">
        <w:rPr>
          <w:rFonts w:ascii="Arial" w:eastAsia="Times New Roman" w:hAnsi="Arial" w:cs="Arial"/>
          <w:sz w:val="24"/>
          <w:szCs w:val="24"/>
        </w:rPr>
        <w:lastRenderedPageBreak/>
        <w:t>сооружения, на срок до прекращения прав на указанные здания, сооружения (п.п. 4 п. 2 ст. 39.10 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(п.п. 4.1 п. 2 ст. 39.10 ЗК РФ);</w:t>
      </w:r>
    </w:p>
    <w:p w:rsidR="00E24610" w:rsidRPr="009B088E" w:rsidRDefault="00E24610" w:rsidP="009B088E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(п.п. 4.2 п. 2 ст. 39.10 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8) лицам, с которыми в соответствии с Федеральным </w:t>
      </w:r>
      <w:hyperlink r:id="rId8" w:history="1">
        <w:r w:rsidRPr="009B088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B088E">
          <w:rPr>
            <w:rFonts w:ascii="Arial" w:eastAsia="Times New Roman" w:hAnsi="Arial" w:cs="Arial"/>
            <w:sz w:val="24"/>
            <w:szCs w:val="24"/>
          </w:rPr>
          <w:t>2013 г</w:t>
        </w:r>
      </w:smartTag>
      <w:r w:rsidRPr="009B088E">
        <w:rPr>
          <w:rFonts w:ascii="Arial" w:eastAsia="Times New Roman" w:hAnsi="Arial" w:cs="Arial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E24610" w:rsidRPr="009B088E" w:rsidRDefault="00E24610" w:rsidP="009B088E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E24610" w:rsidRPr="009B088E" w:rsidRDefault="00E24610" w:rsidP="009B088E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12)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9B088E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>13) садоводческим или огородническим некоммерческим товариществам на срок не более чем пять лет (п.п. 11 п. 2 ст. 39.10 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9B088E">
          <w:rPr>
            <w:rFonts w:ascii="Arial" w:eastAsia="Times New Roman" w:hAnsi="Arial" w:cs="Arial"/>
            <w:sz w:val="24"/>
            <w:szCs w:val="24"/>
          </w:rPr>
          <w:t>законами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(п.п. 12 п. 2 ст. 39.10 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15) лицам, с которыми в соответствии с Федеральным </w:t>
      </w:r>
      <w:hyperlink r:id="rId11" w:history="1">
        <w:r w:rsidRPr="009B088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B088E">
          <w:rPr>
            <w:rFonts w:ascii="Arial" w:eastAsia="Times New Roman" w:hAnsi="Arial" w:cs="Arial"/>
            <w:sz w:val="24"/>
            <w:szCs w:val="24"/>
          </w:rPr>
          <w:t>2012 г</w:t>
        </w:r>
      </w:smartTag>
      <w:r w:rsidRPr="009B088E">
        <w:rPr>
          <w:rFonts w:ascii="Arial" w:eastAsia="Times New Roman" w:hAnsi="Arial" w:cs="Arial"/>
          <w:sz w:val="24"/>
          <w:szCs w:val="24"/>
        </w:rPr>
        <w:t xml:space="preserve">. № 275-ФЗ «О государственном оборонном заказе», Федеральным </w:t>
      </w:r>
      <w:hyperlink r:id="rId12" w:history="1">
        <w:r w:rsidRPr="009B088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B088E">
          <w:rPr>
            <w:rFonts w:ascii="Arial" w:eastAsia="Times New Roman" w:hAnsi="Arial" w:cs="Arial"/>
            <w:sz w:val="24"/>
            <w:szCs w:val="24"/>
          </w:rPr>
          <w:t>2013 г</w:t>
        </w:r>
      </w:smartTag>
      <w:r w:rsidRPr="009B088E">
        <w:rPr>
          <w:rFonts w:ascii="Arial" w:eastAsia="Times New Roman" w:hAnsi="Arial" w:cs="Arial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E24610" w:rsidRPr="009B088E" w:rsidRDefault="00E24610" w:rsidP="009B088E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lastRenderedPageBreak/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        17) лицу в случае и в порядке, которые предусмотрены Федеральным </w:t>
      </w:r>
      <w:hyperlink r:id="rId13" w:history="1">
        <w:r w:rsidRPr="009B088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9B088E">
          <w:rPr>
            <w:rFonts w:ascii="Arial" w:eastAsia="Times New Roman" w:hAnsi="Arial" w:cs="Arial"/>
            <w:sz w:val="24"/>
            <w:szCs w:val="24"/>
          </w:rPr>
          <w:t>2008 г</w:t>
        </w:r>
      </w:smartTag>
      <w:r w:rsidRPr="009B088E">
        <w:rPr>
          <w:rFonts w:ascii="Arial" w:eastAsia="Times New Roman" w:hAnsi="Arial" w:cs="Arial"/>
          <w:sz w:val="24"/>
          <w:szCs w:val="24"/>
        </w:rPr>
        <w:t xml:space="preserve">. № 161-ФЗ «О содействии развитию жилищного строительства, созданию объектов туристской инфраструктуры и иному развитию территорий» (п.п. 17 п. 2 ст. 39.10 ЗК РФ); </w:t>
      </w:r>
    </w:p>
    <w:p w:rsidR="00E24610" w:rsidRPr="009B088E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        18) акционерному обществу «Почта России» в соответствии с Федеральным </w:t>
      </w:r>
      <w:hyperlink r:id="rId14" w:history="1">
        <w:r w:rsidRPr="009B088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(п.п. 20 п. 2. ст. 39.10 ЗК РФ);</w:t>
      </w:r>
    </w:p>
    <w:p w:rsidR="00E24610" w:rsidRPr="009B088E" w:rsidRDefault="00E24610" w:rsidP="00E246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 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9B088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E24610" w:rsidRPr="009B088E" w:rsidRDefault="00E24610" w:rsidP="00E246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6" w:history="1">
        <w:r w:rsidRPr="009B088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9B088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от26.10.2002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9B088E">
        <w:rPr>
          <w:rFonts w:ascii="Arial" w:eastAsia="Times New Roman" w:hAnsi="Arial" w:cs="Arial"/>
          <w:strike/>
          <w:sz w:val="24"/>
          <w:szCs w:val="24"/>
        </w:rPr>
        <w:t>,</w:t>
      </w:r>
      <w:r w:rsidRPr="009B088E">
        <w:rPr>
          <w:rFonts w:ascii="Arial" w:eastAsia="Times New Roman" w:hAnsi="Arial" w:cs="Arial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9B088E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9B088E">
        <w:rPr>
          <w:rFonts w:ascii="Arial" w:eastAsia="Times New Roman" w:hAnsi="Arial" w:cs="Arial"/>
          <w:sz w:val="24"/>
          <w:szCs w:val="24"/>
        </w:rPr>
        <w:t xml:space="preserve"> Российской Федерации (п.п. 22 п. 2. ст. 39.10 ЗК РФ);</w:t>
      </w:r>
    </w:p>
    <w:p w:rsidR="00E24610" w:rsidRPr="009B088E" w:rsidRDefault="00E24610" w:rsidP="009B0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   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</w:t>
      </w:r>
    </w:p>
    <w:p w:rsidR="0055444C" w:rsidRPr="009B088E" w:rsidRDefault="0055444C" w:rsidP="00510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184" w:rsidRPr="009B088E" w:rsidRDefault="00AC5184" w:rsidP="00E670B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088E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AC5184" w:rsidRPr="009B088E" w:rsidRDefault="00AC5184" w:rsidP="00E670BB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9B088E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187525" w:rsidRPr="009B088E" w:rsidRDefault="00187525" w:rsidP="00E670B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C5184" w:rsidRPr="009B088E" w:rsidRDefault="00D33081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088E">
        <w:rPr>
          <w:rFonts w:ascii="Arial" w:eastAsia="Times New Roman" w:hAnsi="Arial" w:cs="Arial"/>
          <w:b/>
          <w:sz w:val="24"/>
          <w:szCs w:val="24"/>
        </w:rPr>
        <w:t xml:space="preserve"> Г</w:t>
      </w:r>
      <w:r w:rsidR="009845FE" w:rsidRPr="009B088E">
        <w:rPr>
          <w:rFonts w:ascii="Arial" w:eastAsia="Times New Roman" w:hAnsi="Arial" w:cs="Arial"/>
          <w:b/>
          <w:sz w:val="24"/>
          <w:szCs w:val="24"/>
        </w:rPr>
        <w:t>лав</w:t>
      </w:r>
      <w:r w:rsidRPr="009B088E">
        <w:rPr>
          <w:rFonts w:ascii="Arial" w:eastAsia="Times New Roman" w:hAnsi="Arial" w:cs="Arial"/>
          <w:b/>
          <w:sz w:val="24"/>
          <w:szCs w:val="24"/>
        </w:rPr>
        <w:t>а</w:t>
      </w:r>
      <w:r w:rsidR="009B088E" w:rsidRPr="009B088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Степновского</w:t>
      </w:r>
    </w:p>
    <w:p w:rsidR="00AC5184" w:rsidRPr="009B088E" w:rsidRDefault="00AC5184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088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              </w:t>
      </w:r>
      <w:r w:rsidR="009B088E" w:rsidRPr="009B088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А.Г.Егоров</w:t>
      </w:r>
    </w:p>
    <w:p w:rsidR="0066320D" w:rsidRPr="009B088E" w:rsidRDefault="00AC5184" w:rsidP="00E670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88E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F82F0A" w:rsidRPr="009B088E">
        <w:rPr>
          <w:rFonts w:ascii="Arial" w:eastAsia="Times New Roman" w:hAnsi="Arial" w:cs="Arial"/>
          <w:sz w:val="24"/>
          <w:szCs w:val="24"/>
        </w:rPr>
        <w:t>_/2024</w:t>
      </w:r>
      <w:r w:rsidRPr="009B088E">
        <w:rPr>
          <w:rFonts w:ascii="Arial" w:eastAsia="Times New Roman" w:hAnsi="Arial" w:cs="Arial"/>
          <w:sz w:val="24"/>
          <w:szCs w:val="24"/>
        </w:rPr>
        <w:t>г</w:t>
      </w:r>
      <w:bookmarkStart w:id="0" w:name="_GoBack"/>
      <w:bookmarkEnd w:id="0"/>
    </w:p>
    <w:sectPr w:rsidR="0066320D" w:rsidRPr="009B088E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06" w:rsidRDefault="004E5706" w:rsidP="00357ED4">
      <w:pPr>
        <w:spacing w:after="0" w:line="240" w:lineRule="auto"/>
      </w:pPr>
      <w:r>
        <w:separator/>
      </w:r>
    </w:p>
  </w:endnote>
  <w:endnote w:type="continuationSeparator" w:id="1">
    <w:p w:rsidR="004E5706" w:rsidRDefault="004E5706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06" w:rsidRDefault="004E5706" w:rsidP="00357ED4">
      <w:pPr>
        <w:spacing w:after="0" w:line="240" w:lineRule="auto"/>
      </w:pPr>
      <w:r>
        <w:separator/>
      </w:r>
    </w:p>
  </w:footnote>
  <w:footnote w:type="continuationSeparator" w:id="1">
    <w:p w:rsidR="004E5706" w:rsidRDefault="004E5706" w:rsidP="0035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20986"/>
    <w:rsid w:val="000210CB"/>
    <w:rsid w:val="00032A19"/>
    <w:rsid w:val="000A6AEA"/>
    <w:rsid w:val="000B1627"/>
    <w:rsid w:val="000D5C4A"/>
    <w:rsid w:val="000F1C57"/>
    <w:rsid w:val="000F76F6"/>
    <w:rsid w:val="00111A09"/>
    <w:rsid w:val="00123FC5"/>
    <w:rsid w:val="00153FC0"/>
    <w:rsid w:val="00161DE5"/>
    <w:rsid w:val="00162FE5"/>
    <w:rsid w:val="00186841"/>
    <w:rsid w:val="00187525"/>
    <w:rsid w:val="001A1444"/>
    <w:rsid w:val="001A6C47"/>
    <w:rsid w:val="001C6861"/>
    <w:rsid w:val="001F21FB"/>
    <w:rsid w:val="001F4604"/>
    <w:rsid w:val="001F7415"/>
    <w:rsid w:val="00200FEF"/>
    <w:rsid w:val="00216F56"/>
    <w:rsid w:val="002174CF"/>
    <w:rsid w:val="00287294"/>
    <w:rsid w:val="002A6A43"/>
    <w:rsid w:val="002D17A3"/>
    <w:rsid w:val="002D2F8C"/>
    <w:rsid w:val="002D5031"/>
    <w:rsid w:val="002D5C20"/>
    <w:rsid w:val="0030447D"/>
    <w:rsid w:val="00325E47"/>
    <w:rsid w:val="00357ED4"/>
    <w:rsid w:val="00363609"/>
    <w:rsid w:val="003674B1"/>
    <w:rsid w:val="0044055E"/>
    <w:rsid w:val="00444EFE"/>
    <w:rsid w:val="0045001C"/>
    <w:rsid w:val="0047097F"/>
    <w:rsid w:val="004853FA"/>
    <w:rsid w:val="004932E4"/>
    <w:rsid w:val="004A75C0"/>
    <w:rsid w:val="004C6D21"/>
    <w:rsid w:val="004E565A"/>
    <w:rsid w:val="004E5706"/>
    <w:rsid w:val="004E5D01"/>
    <w:rsid w:val="00510EDB"/>
    <w:rsid w:val="00515E90"/>
    <w:rsid w:val="0052110D"/>
    <w:rsid w:val="0055444C"/>
    <w:rsid w:val="00554B3D"/>
    <w:rsid w:val="00567AFB"/>
    <w:rsid w:val="005A2864"/>
    <w:rsid w:val="005A461A"/>
    <w:rsid w:val="005D04C2"/>
    <w:rsid w:val="005E38C5"/>
    <w:rsid w:val="005F44D9"/>
    <w:rsid w:val="00611B2C"/>
    <w:rsid w:val="00614B7A"/>
    <w:rsid w:val="0062670E"/>
    <w:rsid w:val="00636714"/>
    <w:rsid w:val="0066320D"/>
    <w:rsid w:val="00670F63"/>
    <w:rsid w:val="006A5E77"/>
    <w:rsid w:val="006B2CE0"/>
    <w:rsid w:val="006C6805"/>
    <w:rsid w:val="007022E6"/>
    <w:rsid w:val="007059BA"/>
    <w:rsid w:val="00713C36"/>
    <w:rsid w:val="00722F4D"/>
    <w:rsid w:val="007540F7"/>
    <w:rsid w:val="00757A9B"/>
    <w:rsid w:val="00767998"/>
    <w:rsid w:val="00787904"/>
    <w:rsid w:val="007947C1"/>
    <w:rsid w:val="007B78FE"/>
    <w:rsid w:val="007C4223"/>
    <w:rsid w:val="007C55C0"/>
    <w:rsid w:val="007C5B50"/>
    <w:rsid w:val="00802C20"/>
    <w:rsid w:val="00847ECD"/>
    <w:rsid w:val="00854D6D"/>
    <w:rsid w:val="00874A26"/>
    <w:rsid w:val="008779C3"/>
    <w:rsid w:val="008B14D2"/>
    <w:rsid w:val="008C7958"/>
    <w:rsid w:val="008D1232"/>
    <w:rsid w:val="008D2E87"/>
    <w:rsid w:val="008E59D9"/>
    <w:rsid w:val="00906CBC"/>
    <w:rsid w:val="00912A2A"/>
    <w:rsid w:val="009177A9"/>
    <w:rsid w:val="009240CC"/>
    <w:rsid w:val="009243F5"/>
    <w:rsid w:val="009255C4"/>
    <w:rsid w:val="009322CF"/>
    <w:rsid w:val="00945ADF"/>
    <w:rsid w:val="00964A36"/>
    <w:rsid w:val="009845FE"/>
    <w:rsid w:val="009B088E"/>
    <w:rsid w:val="009C3A41"/>
    <w:rsid w:val="009E3A7B"/>
    <w:rsid w:val="009E4E5F"/>
    <w:rsid w:val="00A0715C"/>
    <w:rsid w:val="00A13805"/>
    <w:rsid w:val="00A45271"/>
    <w:rsid w:val="00AC46C5"/>
    <w:rsid w:val="00AC5184"/>
    <w:rsid w:val="00AD5F82"/>
    <w:rsid w:val="00AE33CB"/>
    <w:rsid w:val="00AE343F"/>
    <w:rsid w:val="00AE7C31"/>
    <w:rsid w:val="00B06665"/>
    <w:rsid w:val="00B66F71"/>
    <w:rsid w:val="00B75854"/>
    <w:rsid w:val="00BA31D0"/>
    <w:rsid w:val="00BA6A34"/>
    <w:rsid w:val="00BB3514"/>
    <w:rsid w:val="00BC30E2"/>
    <w:rsid w:val="00BC7A7B"/>
    <w:rsid w:val="00BF7824"/>
    <w:rsid w:val="00C14169"/>
    <w:rsid w:val="00C224FF"/>
    <w:rsid w:val="00C26591"/>
    <w:rsid w:val="00C3005E"/>
    <w:rsid w:val="00C347D8"/>
    <w:rsid w:val="00C473EE"/>
    <w:rsid w:val="00C91494"/>
    <w:rsid w:val="00C95F4B"/>
    <w:rsid w:val="00CB0904"/>
    <w:rsid w:val="00CC0786"/>
    <w:rsid w:val="00D039CA"/>
    <w:rsid w:val="00D33081"/>
    <w:rsid w:val="00D536FD"/>
    <w:rsid w:val="00D63DF1"/>
    <w:rsid w:val="00D65196"/>
    <w:rsid w:val="00D76818"/>
    <w:rsid w:val="00D90C8A"/>
    <w:rsid w:val="00DA15D4"/>
    <w:rsid w:val="00DA3770"/>
    <w:rsid w:val="00DC09F6"/>
    <w:rsid w:val="00DD1756"/>
    <w:rsid w:val="00DD5781"/>
    <w:rsid w:val="00DF6CAC"/>
    <w:rsid w:val="00E02981"/>
    <w:rsid w:val="00E057D2"/>
    <w:rsid w:val="00E24610"/>
    <w:rsid w:val="00E25462"/>
    <w:rsid w:val="00E316FD"/>
    <w:rsid w:val="00E3203D"/>
    <w:rsid w:val="00E34364"/>
    <w:rsid w:val="00E35353"/>
    <w:rsid w:val="00E670BB"/>
    <w:rsid w:val="00E71F2E"/>
    <w:rsid w:val="00E75F93"/>
    <w:rsid w:val="00E858AA"/>
    <w:rsid w:val="00EA1747"/>
    <w:rsid w:val="00ED3E82"/>
    <w:rsid w:val="00ED5C03"/>
    <w:rsid w:val="00F063FA"/>
    <w:rsid w:val="00F1424F"/>
    <w:rsid w:val="00F178AF"/>
    <w:rsid w:val="00F17E00"/>
    <w:rsid w:val="00F20D82"/>
    <w:rsid w:val="00F30090"/>
    <w:rsid w:val="00F77931"/>
    <w:rsid w:val="00F82F0A"/>
    <w:rsid w:val="00F87AAB"/>
    <w:rsid w:val="00F91208"/>
    <w:rsid w:val="00F96CC3"/>
    <w:rsid w:val="00F97F90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F"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Название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Название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x-none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51B6E7F2E65D228FE585F70H4A5J" TargetMode="External"/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625E-22B2-46E5-A402-E4AE3C6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37</cp:revision>
  <cp:lastPrinted>2024-03-12T10:27:00Z</cp:lastPrinted>
  <dcterms:created xsi:type="dcterms:W3CDTF">2024-03-12T09:26:00Z</dcterms:created>
  <dcterms:modified xsi:type="dcterms:W3CDTF">2024-03-13T11:21:00Z</dcterms:modified>
</cp:coreProperties>
</file>