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86" w:rsidRPr="00096A86" w:rsidRDefault="00096A86" w:rsidP="00096A8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ВОЛГОГРАДСКАЯ ОБЛАСТЬ</w:t>
      </w:r>
    </w:p>
    <w:p w:rsidR="00096A86" w:rsidRPr="00096A86" w:rsidRDefault="00096A86" w:rsidP="00096A8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ПАЛЛАСОВСКИЙ МУНИЦИПАЛЬНЫЙ РАЙОН</w:t>
      </w:r>
    </w:p>
    <w:p w:rsidR="00096A86" w:rsidRDefault="00096A86" w:rsidP="00096A86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АДМИНИСТРАЦИЯ СТЕПНОВСКОГО СЕЛЬСКОГО ПОСЕЛЕНИЯ</w:t>
      </w:r>
    </w:p>
    <w:p w:rsidR="004E2D5F" w:rsidRPr="00096A86" w:rsidRDefault="004E2D5F" w:rsidP="00096A8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96A86" w:rsidRPr="00096A86" w:rsidRDefault="00096A86" w:rsidP="004E2D5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от «19» марта 2024 г.                                                                   </w:t>
      </w:r>
      <w:r w:rsidR="004E2D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           № 11</w:t>
      </w: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b/>
          <w:sz w:val="24"/>
          <w:szCs w:val="24"/>
        </w:rPr>
        <w:t xml:space="preserve">«О мерах по усилению пожарной </w:t>
      </w: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безопасности в весенне-летний </w:t>
      </w: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96A8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закона от 23.12.1994 г. № 69 – ФЗ «О пожарной безопасности», Федерального закона от 06.10.2003 г. № 131 – ФЗ «Об общих принципах организации местного самоуправления в РФ» и в целях предупреждения пожаров, недопущения гибели и травмирования на них людей, повышения уровня противопожарной защиты населенных пунктов и объектов, организации своевременного тушения пожаров на территории Степновского сельского поселения в весенне-летний период </w:t>
      </w:r>
      <w:r w:rsidR="004E2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A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2D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1. Рекомендовать руководителям организаций, учреждений независимо от организационно-правовой формы и формы собственности в рамках своих полномочий: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а) принять меры по обеспечению пожарной безопасности на подведомственных территориях, сосредоточив особое внимание на мерах по предотвращению гибели и травмирования людей при пожарах, особенно детей;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б) не допускать использование противопожарных разрывов между зданиями и сооружениями, пожарных проездов к зданиям под складирование материалов, оборудования и для стоянки транспорта, а также размещение скирд грубых кормов и других горючих материалов под воздушными линиями электропередач;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в) своевременно проводить очистку подведомственных территорий от горючих отходов, мусора, сухой травы, камыша;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г) не допускать на подведомственных территориях сжигание стерни, разведение костров на полях, особенно в непосредственной близости от зданий, сооружений, хлебных массивов;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д) откорректировать документы по организации действий при проведении мероприятий по борьбе со степными пожарами.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2. Рекомендовать заведующей Степновской амбулаторией, директору МКОУ «Вишневская СШ», заведующему Степновским СДК: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а) принять меры по приведению подведомственных объектов в пожаробезопасное состояние;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б) провести дополнительный инструктаж с обслуживающим персоналом по соблюдению требований пожарной безопасности;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в) до 20 мая 202</w:t>
      </w:r>
      <w:r w:rsidR="004E2D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 года организовать проведение с детьми и родителями на родительских собраниях бесед по предупреждению пожаров, возникающих в результате детской шалости с огнем;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г) привести в соответствие с требованиями пожарной безопасности пожарные щиты, электрические сети, эвакуационные пути и выходы;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д) устранить нарушения требований пожарной безопасности, создающие угрозу возникновения пожара и безопасности детей;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lastRenderedPageBreak/>
        <w:t>е) организовать проведение с сотрудниками подведомственных учреждений занятий, учений по отработке действий при возникновении пожара, эвакуации из здания людей и материальных ценностей.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3. Провести при необходимости обновление минерализованных полос п. Вишневка. 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4. Рекомендовать специалисту по благоустройству администрации Степновского сельского поселения: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а) организовать обучение населения мерам пожарной безопасности о поведении в быту и о действиях в случае возникновения пожаров;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б) проверить исправность и работоспособность пожарных гидрантов и водоемов;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в) организовать профилактические обходы мест проживания малозащищенных слоев населения (инвалидов, пенсионеров, многодетных и неблагополучных семей) с проведением бесед о мерах пожарной безопасности в быту.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5. До 22.04.202</w:t>
      </w:r>
      <w:r w:rsidR="004E2D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6A86">
        <w:rPr>
          <w:rFonts w:ascii="Times New Roman" w:eastAsia="Times New Roman" w:hAnsi="Times New Roman" w:cs="Times New Roman"/>
          <w:sz w:val="24"/>
          <w:szCs w:val="24"/>
        </w:rPr>
        <w:t xml:space="preserve"> года рассмотреть на заседании комиссии по КЧС администрации Степновского сельского поселения вопрос по предупреждению и ликвидации чрезвычайных ситуаций и обеспечению пожарной безопасности в весенне-летний период 202</w:t>
      </w:r>
      <w:r w:rsidR="004E2D5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96A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86">
        <w:rPr>
          <w:rFonts w:ascii="Times New Roman" w:eastAsia="Times New Roman" w:hAnsi="Times New Roman" w:cs="Times New Roman"/>
          <w:sz w:val="24"/>
          <w:szCs w:val="24"/>
        </w:rPr>
        <w:t>6. Контроль за исполнением распоряжения оставляю за собой.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86" w:rsidRPr="00096A86" w:rsidRDefault="004E2D5F" w:rsidP="004E2D5F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096A86" w:rsidRPr="00096A8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Степновского сельского поселения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96A86" w:rsidRPr="00096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А.Г. Егоров</w:t>
      </w: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4E2D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P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86" w:rsidRDefault="00096A86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D5F" w:rsidRDefault="004E2D5F" w:rsidP="00096A8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E8B" w:rsidRPr="00096A86" w:rsidRDefault="00177E8B" w:rsidP="00096A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7E8B" w:rsidRPr="00096A86" w:rsidSect="00A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96A86"/>
    <w:rsid w:val="00096A86"/>
    <w:rsid w:val="00177E8B"/>
    <w:rsid w:val="004E2D5F"/>
    <w:rsid w:val="00A41D38"/>
    <w:rsid w:val="00E4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2024-03-19T11:10:00Z</cp:lastPrinted>
  <dcterms:created xsi:type="dcterms:W3CDTF">2024-03-19T10:40:00Z</dcterms:created>
  <dcterms:modified xsi:type="dcterms:W3CDTF">2024-03-19T11:14:00Z</dcterms:modified>
</cp:coreProperties>
</file>