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F3" w:rsidRPr="00114D14" w:rsidRDefault="00071CF3" w:rsidP="001B4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11C65" w:rsidRPr="00114D14" w:rsidRDefault="00511C65" w:rsidP="001B4815">
      <w:pPr>
        <w:suppressAutoHyphens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ВОЛГОГРАДСКАЯ ОБЛАСТЬ</w:t>
      </w:r>
    </w:p>
    <w:p w:rsidR="00511C65" w:rsidRPr="00114D14" w:rsidRDefault="00511C65" w:rsidP="001B4815">
      <w:pPr>
        <w:pBdr>
          <w:bottom w:val="single" w:sz="12" w:space="1" w:color="auto"/>
        </w:pBdr>
        <w:suppressAutoHyphens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ПАЛЛАСОВСКИЙ МУНИЦИПАЛЬНЫЙ РАЙОН</w:t>
      </w:r>
      <w:r w:rsidRPr="00114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 АДМИНИСТРАЦИЯ </w:t>
      </w:r>
      <w:r w:rsidR="004A59DF" w:rsidRPr="00114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</w:p>
    <w:p w:rsidR="00511C65" w:rsidRPr="00114D14" w:rsidRDefault="00511C65" w:rsidP="001B4815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keepNext/>
        <w:suppressAutoHyphens w:val="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 О С Т А Н О В Л Е Н И Е</w:t>
      </w:r>
    </w:p>
    <w:p w:rsidR="00511C65" w:rsidRPr="00114D14" w:rsidRDefault="00511C65" w:rsidP="001B4815">
      <w:pPr>
        <w:suppressAutoHyphens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114D14" w:rsidP="001B4815">
      <w:pPr>
        <w:suppressAutoHyphens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от «17»  декабря </w:t>
      </w:r>
      <w:r w:rsidR="00511C65" w:rsidRPr="00114D14">
        <w:rPr>
          <w:rFonts w:ascii="Arial" w:eastAsia="Times New Roman" w:hAnsi="Arial" w:cs="Arial"/>
          <w:sz w:val="24"/>
          <w:szCs w:val="24"/>
          <w:lang w:eastAsia="ru-RU"/>
        </w:rPr>
        <w:t>2025 год</w:t>
      </w:r>
      <w:r w:rsidR="00511C65" w:rsidRPr="00114D1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</w:t>
      </w:r>
      <w:r w:rsidR="004A59DF" w:rsidRPr="00114D14">
        <w:rPr>
          <w:rFonts w:ascii="Arial" w:eastAsia="Times New Roman" w:hAnsi="Arial" w:cs="Arial"/>
          <w:sz w:val="24"/>
          <w:szCs w:val="24"/>
          <w:lang w:eastAsia="ru-RU"/>
        </w:rPr>
        <w:t>п. Вишневка</w:t>
      </w:r>
      <w:r w:rsidR="00511C65" w:rsidRPr="00114D1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</w:t>
      </w:r>
      <w:r w:rsidRPr="00114D14">
        <w:rPr>
          <w:rFonts w:ascii="Arial" w:eastAsia="Times New Roman" w:hAnsi="Arial" w:cs="Arial"/>
          <w:sz w:val="24"/>
          <w:szCs w:val="24"/>
          <w:lang w:eastAsia="ru-RU"/>
        </w:rPr>
        <w:t>№157</w:t>
      </w:r>
    </w:p>
    <w:p w:rsidR="00511C65" w:rsidRPr="00114D14" w:rsidRDefault="00511C65" w:rsidP="001B4815">
      <w:pPr>
        <w:widowControl w:val="0"/>
        <w:suppressAutoHyphens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suppressAutoHyphens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административного регламента</w:t>
      </w:r>
    </w:p>
    <w:p w:rsidR="00511C65" w:rsidRPr="00114D14" w:rsidRDefault="00511C65" w:rsidP="001B4815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предоставления муниципальной услуги </w:t>
      </w:r>
    </w:p>
    <w:p w:rsidR="004D4F54" w:rsidRPr="00114D14" w:rsidRDefault="004D4F54" w:rsidP="001B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kern w:val="1"/>
          <w:sz w:val="24"/>
          <w:szCs w:val="24"/>
        </w:rPr>
      </w:pPr>
      <w:r w:rsidRPr="00114D14">
        <w:rPr>
          <w:rFonts w:ascii="Arial" w:hAnsi="Arial" w:cs="Arial"/>
          <w:b/>
          <w:iCs/>
          <w:kern w:val="1"/>
          <w:sz w:val="24"/>
          <w:szCs w:val="24"/>
        </w:rPr>
        <w:t xml:space="preserve">«Установление сервитута в отношении земельного </w:t>
      </w:r>
    </w:p>
    <w:p w:rsidR="004D4F54" w:rsidRPr="00114D14" w:rsidRDefault="004D4F54" w:rsidP="001B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kern w:val="1"/>
          <w:sz w:val="24"/>
          <w:szCs w:val="24"/>
        </w:rPr>
      </w:pPr>
      <w:r w:rsidRPr="00114D14">
        <w:rPr>
          <w:rFonts w:ascii="Arial" w:hAnsi="Arial" w:cs="Arial"/>
          <w:b/>
          <w:iCs/>
          <w:kern w:val="1"/>
          <w:sz w:val="24"/>
          <w:szCs w:val="24"/>
        </w:rPr>
        <w:t>участка, находящегося в муниципальной</w:t>
      </w:r>
    </w:p>
    <w:p w:rsidR="00511C65" w:rsidRPr="00114D14" w:rsidRDefault="004D4F54" w:rsidP="001B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kern w:val="1"/>
          <w:sz w:val="24"/>
          <w:szCs w:val="24"/>
        </w:rPr>
      </w:pPr>
      <w:r w:rsidRPr="00114D14">
        <w:rPr>
          <w:rFonts w:ascii="Arial" w:hAnsi="Arial" w:cs="Arial"/>
          <w:b/>
          <w:iCs/>
          <w:kern w:val="1"/>
          <w:sz w:val="24"/>
          <w:szCs w:val="24"/>
        </w:rPr>
        <w:t xml:space="preserve">собственности </w:t>
      </w:r>
      <w:r w:rsidR="004A59DF" w:rsidRPr="00114D14">
        <w:rPr>
          <w:rFonts w:ascii="Arial" w:hAnsi="Arial" w:cs="Arial"/>
          <w:b/>
          <w:iCs/>
          <w:kern w:val="1"/>
          <w:sz w:val="24"/>
          <w:szCs w:val="24"/>
        </w:rPr>
        <w:t>Степновского</w:t>
      </w:r>
      <w:r w:rsidRPr="00114D14">
        <w:rPr>
          <w:rFonts w:ascii="Arial" w:hAnsi="Arial" w:cs="Arial"/>
          <w:b/>
          <w:iCs/>
          <w:kern w:val="1"/>
          <w:sz w:val="24"/>
          <w:szCs w:val="24"/>
        </w:rPr>
        <w:t xml:space="preserve"> сельского поселения»</w:t>
      </w:r>
    </w:p>
    <w:p w:rsidR="004D4F54" w:rsidRPr="00114D14" w:rsidRDefault="004D4F54" w:rsidP="001B4815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C65" w:rsidRPr="00114D14" w:rsidRDefault="00511C65" w:rsidP="001B4815">
      <w:pPr>
        <w:suppressAutoHyphens w:val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 Федеральным  законом от 27.07.2010 № 210-ФЗ «Об организации предоставления </w:t>
      </w:r>
      <w:bookmarkStart w:id="0" w:name="_GoBack"/>
      <w:bookmarkEnd w:id="0"/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="004A59DF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4A59DF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5E0D" w:rsidRPr="00114D14">
        <w:rPr>
          <w:rFonts w:ascii="Arial" w:eastAsia="Times New Roman" w:hAnsi="Arial" w:cs="Arial"/>
          <w:sz w:val="24"/>
          <w:szCs w:val="24"/>
          <w:lang w:eastAsia="ru-RU"/>
        </w:rPr>
        <w:t>от «20» сентября 2018</w:t>
      </w:r>
      <w:r w:rsidRPr="00114D14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FE5E0D" w:rsidRPr="00114D14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="00FE5E0D" w:rsidRPr="00114D1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Порядка </w:t>
      </w:r>
      <w:r w:rsidRPr="00114D14">
        <w:rPr>
          <w:rFonts w:ascii="Arial" w:eastAsia="Times New Roman" w:hAnsi="Arial" w:cs="Arial"/>
          <w:bCs/>
          <w:sz w:val="24"/>
          <w:szCs w:val="24"/>
          <w:lang w:eastAsia="ru-RU"/>
        </w:rPr>
        <w:t>разработки и утверждения административных регламентов предоставления муниципальных услуг»</w:t>
      </w:r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</w:t>
      </w:r>
      <w:r w:rsidR="004A59DF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администрация </w:t>
      </w:r>
      <w:r w:rsidR="004A59DF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5737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11C65" w:rsidRPr="00114D14" w:rsidRDefault="00511C65" w:rsidP="001B4815">
      <w:pPr>
        <w:suppressAutoHyphens w:val="0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suppressAutoHyphens w:val="0"/>
        <w:ind w:right="-1" w:firstLine="708"/>
        <w:jc w:val="center"/>
        <w:rPr>
          <w:rFonts w:ascii="Arial" w:eastAsia="Times New Roman" w:hAnsi="Arial" w:cs="Arial"/>
          <w:b/>
          <w:color w:val="000000"/>
          <w:spacing w:val="40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color w:val="000000"/>
          <w:spacing w:val="40"/>
          <w:sz w:val="24"/>
          <w:szCs w:val="24"/>
          <w:lang w:eastAsia="ru-RU"/>
        </w:rPr>
        <w:t>ПОСТАНОВЛЯЕТ:</w:t>
      </w:r>
    </w:p>
    <w:p w:rsidR="00511C65" w:rsidRPr="00114D14" w:rsidRDefault="00511C65" w:rsidP="001B481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         1. Утвердить Административный </w:t>
      </w:r>
      <w:hyperlink r:id="rId8" w:history="1">
        <w:r w:rsidRPr="00114D14">
          <w:rPr>
            <w:rFonts w:ascii="Arial" w:eastAsia="Calibri" w:hAnsi="Arial" w:cs="Arial"/>
            <w:color w:val="000000"/>
            <w:sz w:val="24"/>
            <w:szCs w:val="24"/>
          </w:rPr>
          <w:t>регламент</w:t>
        </w:r>
      </w:hyperlink>
      <w:r w:rsidRPr="00114D14">
        <w:rPr>
          <w:rFonts w:ascii="Arial" w:eastAsia="Calibri" w:hAnsi="Arial" w:cs="Arial"/>
          <w:sz w:val="24"/>
          <w:szCs w:val="24"/>
        </w:rPr>
        <w:t xml:space="preserve"> предоставления муниципальной услуги </w:t>
      </w:r>
      <w:r w:rsidRPr="00114D1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D4F54" w:rsidRPr="00114D14">
        <w:rPr>
          <w:rFonts w:ascii="Arial" w:hAnsi="Arial" w:cs="Arial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4A59DF" w:rsidRPr="00114D14">
        <w:rPr>
          <w:rFonts w:ascii="Arial" w:hAnsi="Arial" w:cs="Arial"/>
          <w:iCs/>
          <w:kern w:val="1"/>
          <w:sz w:val="24"/>
          <w:szCs w:val="24"/>
        </w:rPr>
        <w:t>Степновского</w:t>
      </w:r>
      <w:r w:rsidR="004D4F54" w:rsidRPr="00114D1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114D1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14D14">
        <w:rPr>
          <w:rFonts w:ascii="Arial" w:eastAsia="Calibri" w:hAnsi="Arial" w:cs="Arial"/>
          <w:bCs/>
          <w:sz w:val="24"/>
          <w:szCs w:val="24"/>
          <w:lang w:eastAsia="ru-RU"/>
        </w:rPr>
        <w:t xml:space="preserve"> (согласно приложения к настоящему постановлению)</w:t>
      </w:r>
      <w:r w:rsidRPr="00114D14">
        <w:rPr>
          <w:rFonts w:ascii="Arial" w:eastAsia="Calibri" w:hAnsi="Arial" w:cs="Arial"/>
          <w:sz w:val="24"/>
          <w:szCs w:val="24"/>
        </w:rPr>
        <w:t xml:space="preserve">.   </w:t>
      </w:r>
    </w:p>
    <w:p w:rsidR="00511C65" w:rsidRPr="00114D14" w:rsidRDefault="00511C65" w:rsidP="001B481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         2. </w:t>
      </w:r>
      <w:r w:rsidRPr="00114D14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4A59DF" w:rsidRPr="00114D14">
        <w:rPr>
          <w:rFonts w:ascii="Arial" w:hAnsi="Arial" w:cs="Arial"/>
          <w:sz w:val="24"/>
          <w:szCs w:val="24"/>
        </w:rPr>
        <w:t>Степновского</w:t>
      </w:r>
      <w:r w:rsidRPr="00114D14">
        <w:rPr>
          <w:rFonts w:ascii="Arial" w:hAnsi="Arial" w:cs="Arial"/>
          <w:sz w:val="24"/>
          <w:szCs w:val="24"/>
        </w:rPr>
        <w:t xml:space="preserve"> сельского поселения </w:t>
      </w:r>
      <w:r w:rsidR="00A10E18" w:rsidRPr="00114D14">
        <w:rPr>
          <w:rFonts w:ascii="Arial" w:hAnsi="Arial" w:cs="Arial"/>
          <w:sz w:val="24"/>
          <w:szCs w:val="24"/>
        </w:rPr>
        <w:t>от «08» июня 2015г. № 38</w:t>
      </w:r>
      <w:r w:rsidRPr="00114D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14D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административного регламента  предоставления муниципальной услуги «Об установлении сервитута в отношении земельного участка, находящегося в муниципальной собственности </w:t>
      </w:r>
      <w:r w:rsidR="004A59DF" w:rsidRPr="00114D14">
        <w:rPr>
          <w:rFonts w:ascii="Arial" w:eastAsia="Times New Roman" w:hAnsi="Arial" w:cs="Arial"/>
          <w:bCs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поселения» </w:t>
      </w:r>
      <w:r w:rsidRPr="00114D14">
        <w:rPr>
          <w:rFonts w:ascii="Arial" w:hAnsi="Arial" w:cs="Arial"/>
          <w:sz w:val="24"/>
          <w:szCs w:val="24"/>
        </w:rPr>
        <w:t>- считать утратившим силу.</w:t>
      </w:r>
    </w:p>
    <w:p w:rsidR="00511C65" w:rsidRPr="00114D14" w:rsidRDefault="00511C65" w:rsidP="001B4815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         3. Контроль за исполнением настоящего Постановления оставляю за собой.</w:t>
      </w:r>
    </w:p>
    <w:p w:rsidR="00511C65" w:rsidRPr="00114D14" w:rsidRDefault="00511C65" w:rsidP="001B481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          4. </w:t>
      </w:r>
      <w:r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511C65" w:rsidRPr="00114D14" w:rsidRDefault="00511C65" w:rsidP="001B4815">
      <w:pPr>
        <w:suppressAutoHyphens w:val="0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suppressAutoHyphens w:val="0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r w:rsidR="004A59DF"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</w:t>
      </w:r>
      <w:r w:rsidR="004A59DF"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>А.Г.Егоров</w:t>
      </w:r>
    </w:p>
    <w:p w:rsidR="00511C65" w:rsidRPr="00114D14" w:rsidRDefault="00511C65" w:rsidP="001B4815">
      <w:pPr>
        <w:suppressAutoHyphens w:val="0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сельского поселения  </w:t>
      </w:r>
    </w:p>
    <w:p w:rsidR="00511C65" w:rsidRPr="00114D14" w:rsidRDefault="00C66724" w:rsidP="001B4815">
      <w:pPr>
        <w:suppressAutoHyphens w:val="0"/>
        <w:ind w:right="-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Рег: 157/</w:t>
      </w:r>
      <w:r w:rsidR="00511C65" w:rsidRPr="00114D14">
        <w:rPr>
          <w:rFonts w:ascii="Arial" w:eastAsia="Times New Roman" w:hAnsi="Arial" w:cs="Arial"/>
          <w:b/>
          <w:sz w:val="24"/>
          <w:szCs w:val="24"/>
          <w:lang w:eastAsia="ru-RU"/>
        </w:rPr>
        <w:t>2025</w:t>
      </w:r>
    </w:p>
    <w:p w:rsidR="00511C65" w:rsidRPr="00114D14" w:rsidRDefault="00511C65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F54" w:rsidRPr="00114D14" w:rsidRDefault="004D4F54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F54" w:rsidRPr="00114D14" w:rsidRDefault="004D4F54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F54" w:rsidRPr="00114D14" w:rsidRDefault="004D4F54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F54" w:rsidRPr="00114D14" w:rsidRDefault="004D4F54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F54" w:rsidRPr="00114D14" w:rsidRDefault="004D4F54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F54" w:rsidRPr="00114D14" w:rsidRDefault="004D4F54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1B4815">
      <w:pPr>
        <w:widowControl w:val="0"/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C65" w:rsidRPr="00114D14" w:rsidRDefault="00511C65" w:rsidP="004A59DF">
      <w:pPr>
        <w:suppressAutoHyphens w:val="0"/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Приложение к постановлению </w:t>
      </w:r>
    </w:p>
    <w:p w:rsidR="00511C65" w:rsidRPr="00114D14" w:rsidRDefault="00511C65" w:rsidP="004A59DF">
      <w:pPr>
        <w:suppressAutoHyphens w:val="0"/>
        <w:autoSpaceDE w:val="0"/>
        <w:jc w:val="right"/>
        <w:rPr>
          <w:rFonts w:ascii="Arial" w:eastAsia="Calibri" w:hAnsi="Arial" w:cs="Arial"/>
          <w:color w:val="FF0000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Администрации </w:t>
      </w:r>
      <w:r w:rsidR="004A59DF" w:rsidRPr="00114D14">
        <w:rPr>
          <w:rFonts w:ascii="Arial" w:eastAsia="Calibri" w:hAnsi="Arial" w:cs="Arial"/>
          <w:sz w:val="24"/>
          <w:szCs w:val="24"/>
        </w:rPr>
        <w:t>Степновского</w:t>
      </w:r>
    </w:p>
    <w:p w:rsidR="00511C65" w:rsidRPr="00114D14" w:rsidRDefault="00511C65" w:rsidP="004A59DF">
      <w:pPr>
        <w:suppressAutoHyphens w:val="0"/>
        <w:autoSpaceDE w:val="0"/>
        <w:jc w:val="right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                                                           сельского поселения</w:t>
      </w:r>
    </w:p>
    <w:p w:rsidR="00511C65" w:rsidRPr="00114D14" w:rsidRDefault="00511C65" w:rsidP="004A59DF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Calibri" w:hAnsi="Arial" w:cs="Arial"/>
          <w:sz w:val="24"/>
          <w:szCs w:val="24"/>
        </w:rPr>
        <w:tab/>
        <w:t xml:space="preserve">     </w:t>
      </w:r>
      <w:r w:rsidR="00C66724">
        <w:rPr>
          <w:rFonts w:ascii="Arial" w:eastAsia="Calibri" w:hAnsi="Arial" w:cs="Arial"/>
          <w:sz w:val="24"/>
          <w:szCs w:val="24"/>
        </w:rPr>
        <w:t xml:space="preserve">              от 17.12. 2025 № 157</w:t>
      </w:r>
    </w:p>
    <w:p w:rsidR="001C73D0" w:rsidRPr="00114D14" w:rsidRDefault="001C73D0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511C65" w:rsidRPr="00114D14" w:rsidRDefault="00511C65" w:rsidP="001B4815">
      <w:pPr>
        <w:suppressAutoHyphens w:val="0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511C65" w:rsidRPr="00114D14" w:rsidRDefault="00511C65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5B577F" w:rsidRPr="00114D14" w:rsidRDefault="001C73D0" w:rsidP="001B4815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114D14">
        <w:rPr>
          <w:rFonts w:ascii="Arial" w:hAnsi="Arial" w:cs="Arial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114D14" w:rsidRDefault="001C73D0" w:rsidP="001B4815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114D14">
        <w:rPr>
          <w:rFonts w:ascii="Arial" w:hAnsi="Arial" w:cs="Arial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114D14">
        <w:rPr>
          <w:rFonts w:ascii="Arial" w:hAnsi="Arial" w:cs="Arial"/>
          <w:b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4A59DF" w:rsidRPr="00114D14">
        <w:rPr>
          <w:rFonts w:ascii="Arial" w:hAnsi="Arial" w:cs="Arial"/>
          <w:b/>
          <w:iCs/>
          <w:kern w:val="1"/>
          <w:sz w:val="24"/>
          <w:szCs w:val="24"/>
        </w:rPr>
        <w:t>Степновского</w:t>
      </w:r>
      <w:r w:rsidR="00D87CAA" w:rsidRPr="00114D14">
        <w:rPr>
          <w:rFonts w:ascii="Arial" w:hAnsi="Arial" w:cs="Arial"/>
          <w:b/>
          <w:iCs/>
          <w:kern w:val="1"/>
          <w:sz w:val="24"/>
          <w:szCs w:val="24"/>
        </w:rPr>
        <w:t xml:space="preserve"> сельского поселения</w:t>
      </w:r>
      <w:r w:rsidR="005B577F" w:rsidRPr="00114D14">
        <w:rPr>
          <w:rFonts w:ascii="Arial" w:hAnsi="Arial" w:cs="Arial"/>
          <w:b/>
          <w:iCs/>
          <w:kern w:val="1"/>
          <w:sz w:val="24"/>
          <w:szCs w:val="24"/>
        </w:rPr>
        <w:t>»</w:t>
      </w:r>
    </w:p>
    <w:p w:rsidR="00EA0DE3" w:rsidRPr="00114D14" w:rsidRDefault="00EA0DE3" w:rsidP="001B4815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</w:p>
    <w:p w:rsidR="001C73D0" w:rsidRPr="00114D14" w:rsidRDefault="001C73D0" w:rsidP="001B4815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114D14">
        <w:rPr>
          <w:rFonts w:ascii="Arial" w:hAnsi="Arial" w:cs="Arial"/>
          <w:b/>
          <w:iCs/>
          <w:kern w:val="1"/>
          <w:sz w:val="24"/>
          <w:szCs w:val="24"/>
        </w:rPr>
        <w:t>1. Общие положения</w:t>
      </w:r>
    </w:p>
    <w:p w:rsidR="001C73D0" w:rsidRPr="00114D14" w:rsidRDefault="001C73D0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114D14" w:rsidRDefault="001C73D0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5B43E7"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4A59DF"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>Степновского</w:t>
      </w:r>
      <w:r w:rsidR="005B43E7"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 xml:space="preserve"> сельского поселения</w:t>
      </w:r>
      <w:r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 xml:space="preserve">»(далее – муниципальная услуга) и стандарт предоставления муниципальной услуги, в том числе определяет сроки и последовательность </w:t>
      </w:r>
      <w:r w:rsidRPr="00114D14">
        <w:rPr>
          <w:rFonts w:ascii="Arial" w:hAnsi="Arial" w:cs="Arial"/>
          <w:iCs/>
          <w:kern w:val="1"/>
          <w:sz w:val="24"/>
          <w:szCs w:val="24"/>
        </w:rPr>
        <w:t xml:space="preserve">административных процедур при предоставлении муниципальной услуги </w:t>
      </w:r>
      <w:r w:rsidR="005B43E7" w:rsidRPr="00114D14">
        <w:rPr>
          <w:rFonts w:ascii="Arial" w:hAnsi="Arial" w:cs="Arial"/>
          <w:iCs/>
          <w:kern w:val="1"/>
          <w:sz w:val="24"/>
          <w:szCs w:val="24"/>
        </w:rPr>
        <w:t xml:space="preserve">администрацией </w:t>
      </w:r>
      <w:r w:rsidR="004A59DF" w:rsidRPr="00114D14">
        <w:rPr>
          <w:rFonts w:ascii="Arial" w:hAnsi="Arial" w:cs="Arial"/>
          <w:iCs/>
          <w:kern w:val="1"/>
          <w:sz w:val="24"/>
          <w:szCs w:val="24"/>
        </w:rPr>
        <w:t>Степновского</w:t>
      </w:r>
      <w:r w:rsidR="005B43E7" w:rsidRPr="00114D1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114D14">
        <w:rPr>
          <w:rFonts w:ascii="Arial" w:hAnsi="Arial" w:cs="Arial"/>
          <w:iCs/>
          <w:kern w:val="1"/>
          <w:sz w:val="24"/>
          <w:szCs w:val="24"/>
        </w:rPr>
        <w:t>.</w:t>
      </w:r>
    </w:p>
    <w:p w:rsidR="00FC7402" w:rsidRPr="00114D14" w:rsidRDefault="00FC7402" w:rsidP="001B4815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114D14">
        <w:rPr>
          <w:rFonts w:ascii="Arial" w:hAnsi="Arial" w:cs="Arial"/>
          <w:iCs/>
          <w:kern w:val="1"/>
          <w:sz w:val="24"/>
          <w:szCs w:val="24"/>
        </w:rPr>
        <w:t>ного</w:t>
      </w:r>
      <w:r w:rsidRPr="00114D14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114D14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:rsidR="00552E4F" w:rsidRPr="00114D14" w:rsidRDefault="001C73D0" w:rsidP="001B4815">
      <w:pPr>
        <w:suppressAutoHyphens w:val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1.2. </w:t>
      </w:r>
      <w:r w:rsidR="00552E4F" w:rsidRPr="00114D14">
        <w:rPr>
          <w:rFonts w:ascii="Arial" w:hAnsi="Arial" w:cs="Arial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114D14">
        <w:rPr>
          <w:rFonts w:ascii="Arial" w:hAnsi="Arial" w:cs="Arial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114D14">
        <w:rPr>
          <w:rFonts w:ascii="Arial" w:hAnsi="Arial" w:cs="Arial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114D14" w:rsidRDefault="008B2A2C" w:rsidP="001B481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1.3. </w:t>
      </w:r>
      <w:r w:rsidRPr="00114D14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114D14">
        <w:rPr>
          <w:rFonts w:ascii="Arial" w:hAnsi="Arial" w:cs="Arial"/>
          <w:sz w:val="24"/>
          <w:szCs w:val="24"/>
        </w:rPr>
        <w:t xml:space="preserve">соседнего </w:t>
      </w:r>
      <w:r w:rsidRPr="00114D14">
        <w:rPr>
          <w:rFonts w:ascii="Arial" w:hAnsi="Arial" w:cs="Arial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r w:rsidR="004A59DF" w:rsidRPr="00114D14">
        <w:rPr>
          <w:rFonts w:ascii="Arial" w:hAnsi="Arial" w:cs="Arial"/>
          <w:iCs/>
          <w:kern w:val="1"/>
          <w:sz w:val="24"/>
          <w:szCs w:val="24"/>
        </w:rPr>
        <w:t>Степновского</w:t>
      </w:r>
      <w:r w:rsidR="00C04BA8" w:rsidRPr="00114D1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поселения.</w:t>
      </w:r>
    </w:p>
    <w:p w:rsidR="008B2A2C" w:rsidRPr="00114D14" w:rsidRDefault="008B2A2C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 </w:t>
      </w:r>
    </w:p>
    <w:p w:rsidR="008B2A2C" w:rsidRPr="00114D14" w:rsidRDefault="008B2A2C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114D14" w:rsidRDefault="008B2A2C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lastRenderedPageBreak/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114D14" w:rsidRDefault="008B2A2C" w:rsidP="001B4815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>2) проведение изыскательских работ;</w:t>
      </w:r>
    </w:p>
    <w:p w:rsidR="008B2A2C" w:rsidRPr="00114D14" w:rsidRDefault="008B2A2C" w:rsidP="001B4815">
      <w:pPr>
        <w:suppressAutoHyphens w:val="0"/>
        <w:ind w:firstLine="708"/>
        <w:jc w:val="both"/>
        <w:rPr>
          <w:rFonts w:ascii="Arial" w:hAnsi="Arial" w:cs="Arial"/>
          <w:i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3) осуществление пользования недрами. </w:t>
      </w:r>
    </w:p>
    <w:p w:rsidR="001F2D1F" w:rsidRPr="00114D14" w:rsidRDefault="00566DFA" w:rsidP="001F2D1F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   </w:t>
      </w:r>
      <w:r w:rsidRPr="00114D14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Pr="00114D1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1F2D1F" w:rsidRPr="00114D14">
        <w:rPr>
          <w:rFonts w:ascii="Arial" w:eastAsia="Calibri" w:hAnsi="Arial" w:cs="Arial"/>
          <w:sz w:val="24"/>
          <w:szCs w:val="24"/>
        </w:rPr>
        <w:t xml:space="preserve">Порядок информирования заявителей о предоставлении муниципальной услуги </w:t>
      </w:r>
    </w:p>
    <w:p w:rsidR="001F2D1F" w:rsidRPr="00114D14" w:rsidRDefault="001F2D1F" w:rsidP="001F2D1F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        1.4</w:t>
      </w:r>
      <w:r w:rsidRPr="00114D14">
        <w:rPr>
          <w:rFonts w:ascii="Arial" w:eastAsia="Calibri" w:hAnsi="Arial" w:cs="Arial"/>
          <w:sz w:val="24"/>
          <w:szCs w:val="24"/>
        </w:rPr>
        <w:t>.1 Сведения о месте нахождения, контактных телефонах и графике работы администрации Степновского сельского поселения, многофункционального центра (далее – МФЦ): Администрация Степновского сельского поселения Палласовского муниципального района находится по адресу: Волгоградская область, Палласовский район, п. Вишневка, ул. Мира 19.; тел.: 8 (84492) 53-3-86; официальный сайт: http://www</w:t>
      </w:r>
      <w:r w:rsidRPr="00114D14">
        <w:rPr>
          <w:rFonts w:ascii="Arial" w:eastAsia="Calibri" w:hAnsi="Arial" w:cs="Arial"/>
          <w:sz w:val="24"/>
          <w:szCs w:val="24"/>
          <w:shd w:val="clear" w:color="auto" w:fill="FFFFFF"/>
        </w:rPr>
        <w:t>.stepnovka.ru</w:t>
      </w:r>
      <w:r w:rsidRPr="00114D14">
        <w:rPr>
          <w:rFonts w:ascii="Arial" w:eastAsia="Calibri" w:hAnsi="Arial" w:cs="Arial"/>
          <w:sz w:val="24"/>
          <w:szCs w:val="24"/>
        </w:rPr>
        <w:t>/; адрес электронной почты pal_sp.</w:t>
      </w:r>
      <w:r w:rsidRPr="00114D14">
        <w:rPr>
          <w:rFonts w:ascii="Arial" w:eastAsia="Calibri" w:hAnsi="Arial" w:cs="Arial"/>
          <w:sz w:val="24"/>
          <w:szCs w:val="24"/>
          <w:lang w:val="en-US"/>
        </w:rPr>
        <w:t>stepnovs</w:t>
      </w:r>
      <w:r w:rsidRPr="00114D14">
        <w:rPr>
          <w:rFonts w:ascii="Arial" w:eastAsia="Calibri" w:hAnsi="Arial" w:cs="Arial"/>
          <w:sz w:val="24"/>
          <w:szCs w:val="24"/>
        </w:rPr>
        <w:t xml:space="preserve">@volganet.ru.. Приём и консультирование граждан по вопросам, связанным с предоставлением Муниципальной услуги, осуществляется администрацией Степновского сельского поселения Палласовского муниципального района Волгоградской области, в соответствии со следующим графиком: Понедельник пятница с 08:00 до 18:00, перерыв на обед (ежедневно) с12:00 до 14:00; суббота и воскресенье - выходной. Филиал по работе с заявителями Палласовского района ГКУ ВО МФЦ находится по адресу: Волгоградская область, г.Палласовка, ул. Коммунистическая 4; тел. 8(84492)68-0-31(директор), 8(84492)61-3-33, Официальный сайт: www.pallasovka-mfc.ru, адрес электронной почты: mfc.pallasovka@mail.ru; mfc_pal@volganet.ru. Приём и консультирование граждан по вопросам, связанным с предоставлением Муниципальной услуги, осуществляется так же в Филиале по работе с заявителями Палласовского района ГКУ ВО МФЦ (далее МФЦ), в соответствии со следующим графиком без перерыва на обед: Понедельник с 09:00 до 20:00, вторник- пятница с 09:00 до 18:00, суббота с 09:00 до 15:30, Воскресенье-выходной. </w:t>
      </w:r>
    </w:p>
    <w:p w:rsidR="001F2D1F" w:rsidRPr="00114D14" w:rsidRDefault="001F2D1F" w:rsidP="001F2D1F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            1.4</w:t>
      </w:r>
      <w:r w:rsidRPr="00114D14">
        <w:rPr>
          <w:rFonts w:ascii="Arial" w:eastAsia="Calibri" w:hAnsi="Arial" w:cs="Arial"/>
          <w:sz w:val="24"/>
          <w:szCs w:val="24"/>
        </w:rPr>
        <w:t xml:space="preserve">.2. Информацию о порядке предоставления муниципальной услуги заявитель может получить: непосредственно в администрации Степновского сельского поселения (информационные стенды, устное информирование по телефону, а также на личном приеме муниципальными служащими); </w:t>
      </w:r>
    </w:p>
    <w:p w:rsidR="001F2D1F" w:rsidRPr="00114D14" w:rsidRDefault="001F2D1F" w:rsidP="001F2D1F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                 по почте, в том числе электронной (адрес электронной почты), в случае письменного обращения заявителя; </w:t>
      </w:r>
    </w:p>
    <w:p w:rsidR="001F2D1F" w:rsidRPr="00114D14" w:rsidRDefault="001F2D1F" w:rsidP="001F2D1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             в сети Интернет на официальном сайте администрации Степновского сельского поселения (http://www</w:t>
      </w:r>
      <w:r w:rsidRPr="00114D14">
        <w:rPr>
          <w:rFonts w:ascii="Arial" w:eastAsia="Calibri" w:hAnsi="Arial" w:cs="Arial"/>
          <w:sz w:val="24"/>
          <w:szCs w:val="24"/>
          <w:shd w:val="clear" w:color="auto" w:fill="FFFFFF"/>
        </w:rPr>
        <w:t>.stepnovka.ru</w:t>
      </w:r>
      <w:r w:rsidRPr="00114D14">
        <w:rPr>
          <w:rFonts w:ascii="Arial" w:eastAsia="Calibri" w:hAnsi="Arial" w:cs="Arial"/>
          <w:sz w:val="24"/>
          <w:szCs w:val="24"/>
        </w:rPr>
        <w:t xml:space="preserve">/),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(далее – информационная система). </w:t>
      </w:r>
    </w:p>
    <w:p w:rsidR="001F2D1F" w:rsidRPr="00114D14" w:rsidRDefault="001F2D1F" w:rsidP="001F2D1F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sz w:val="24"/>
          <w:szCs w:val="24"/>
        </w:rPr>
      </w:pPr>
    </w:p>
    <w:p w:rsidR="008D472F" w:rsidRPr="00114D14" w:rsidRDefault="001F2D1F" w:rsidP="001F2D1F">
      <w:pPr>
        <w:widowControl w:val="0"/>
        <w:suppressAutoHyphens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114D14">
        <w:rPr>
          <w:rFonts w:ascii="Arial" w:hAnsi="Arial" w:cs="Arial"/>
          <w:b/>
          <w:sz w:val="24"/>
          <w:szCs w:val="24"/>
        </w:rPr>
        <w:t xml:space="preserve">                </w:t>
      </w:r>
      <w:r w:rsidR="008D472F" w:rsidRPr="00114D1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8D472F" w:rsidRPr="00114D14" w:rsidRDefault="008D472F" w:rsidP="001B481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D472F" w:rsidRPr="00114D14" w:rsidRDefault="008D472F" w:rsidP="001B4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Pr="00114D14">
        <w:rPr>
          <w:rFonts w:ascii="Arial" w:hAnsi="Arial" w:cs="Arial"/>
          <w:color w:val="000000" w:themeColor="text1"/>
          <w:sz w:val="24"/>
          <w:szCs w:val="24"/>
        </w:rPr>
        <w:t xml:space="preserve">. Наименование муниципальной услуги – </w:t>
      </w:r>
      <w:r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>«Установление сервитута в отношении земельного участка, находящегося в муниципальной собственности</w:t>
      </w:r>
      <w:r w:rsidR="001F58D5"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 xml:space="preserve"> </w:t>
      </w:r>
      <w:r w:rsidR="004A59DF"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>Степновского</w:t>
      </w:r>
      <w:r w:rsidR="001F58D5"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 xml:space="preserve"> сельского поселения</w:t>
      </w:r>
      <w:r w:rsidRPr="00114D14">
        <w:rPr>
          <w:rFonts w:ascii="Arial" w:hAnsi="Arial" w:cs="Arial"/>
          <w:iCs/>
          <w:color w:val="000000" w:themeColor="text1"/>
          <w:kern w:val="1"/>
          <w:sz w:val="24"/>
          <w:szCs w:val="24"/>
        </w:rPr>
        <w:t>».</w:t>
      </w:r>
    </w:p>
    <w:p w:rsidR="00EB2D47" w:rsidRPr="00114D14" w:rsidRDefault="00EB2D47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color w:val="000000" w:themeColor="text1"/>
          <w:sz w:val="24"/>
          <w:szCs w:val="24"/>
        </w:rPr>
        <w:t xml:space="preserve">2.2. Муниципальная </w:t>
      </w:r>
      <w:r w:rsidRPr="00114D14">
        <w:rPr>
          <w:rFonts w:ascii="Arial" w:hAnsi="Arial" w:cs="Arial"/>
          <w:sz w:val="24"/>
          <w:szCs w:val="24"/>
        </w:rPr>
        <w:t xml:space="preserve">услуга предоставляется </w:t>
      </w:r>
      <w:r w:rsidR="001F58D5" w:rsidRPr="00114D14">
        <w:rPr>
          <w:rFonts w:ascii="Arial" w:hAnsi="Arial" w:cs="Arial"/>
          <w:sz w:val="24"/>
          <w:szCs w:val="24"/>
        </w:rPr>
        <w:t xml:space="preserve">администрацией </w:t>
      </w:r>
      <w:r w:rsidR="004A59DF" w:rsidRPr="00114D14">
        <w:rPr>
          <w:rFonts w:ascii="Arial" w:hAnsi="Arial" w:cs="Arial"/>
          <w:sz w:val="24"/>
          <w:szCs w:val="24"/>
        </w:rPr>
        <w:t>Степновского</w:t>
      </w:r>
      <w:r w:rsidR="001F58D5" w:rsidRPr="00114D14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114D14">
        <w:rPr>
          <w:rFonts w:ascii="Arial" w:hAnsi="Arial" w:cs="Arial"/>
          <w:sz w:val="24"/>
          <w:szCs w:val="24"/>
        </w:rPr>
        <w:t>(далее – уполномоченный орган).</w:t>
      </w:r>
    </w:p>
    <w:p w:rsidR="001C03E5" w:rsidRPr="00114D14" w:rsidRDefault="000C0DC2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 xml:space="preserve">2.3. </w:t>
      </w:r>
      <w:r w:rsidR="001C03E5" w:rsidRPr="00114D14">
        <w:rPr>
          <w:rFonts w:ascii="Arial" w:hAnsi="Arial" w:cs="Arial"/>
        </w:rPr>
        <w:t>Результат предоставления муниципальной услуги.</w:t>
      </w:r>
    </w:p>
    <w:p w:rsidR="0007607B" w:rsidRPr="00114D14" w:rsidRDefault="0007607B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  <w:spacing w:val="-2"/>
        </w:rPr>
        <w:t xml:space="preserve">Результатом предоставления </w:t>
      </w:r>
      <w:r w:rsidRPr="00114D14">
        <w:rPr>
          <w:rFonts w:ascii="Arial" w:hAnsi="Arial" w:cs="Arial"/>
        </w:rPr>
        <w:t>муниципальной</w:t>
      </w:r>
      <w:r w:rsidRPr="00114D14">
        <w:rPr>
          <w:rFonts w:ascii="Arial" w:hAnsi="Arial" w:cs="Arial"/>
          <w:spacing w:val="-2"/>
        </w:rPr>
        <w:t xml:space="preserve"> услуги является:</w:t>
      </w:r>
    </w:p>
    <w:p w:rsidR="000C0DC2" w:rsidRPr="00114D14" w:rsidRDefault="00616295" w:rsidP="001B4815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114D14">
        <w:rPr>
          <w:rFonts w:ascii="Arial" w:hAnsi="Arial" w:cs="Arial"/>
          <w:spacing w:val="-1"/>
          <w:sz w:val="24"/>
          <w:szCs w:val="24"/>
        </w:rPr>
        <w:lastRenderedPageBreak/>
        <w:t>-</w:t>
      </w:r>
      <w:r w:rsidR="000C0DC2" w:rsidRPr="00114D14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114D14" w:rsidRDefault="00616295" w:rsidP="001B4815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114D14">
        <w:rPr>
          <w:rFonts w:ascii="Arial" w:hAnsi="Arial" w:cs="Arial"/>
          <w:spacing w:val="-1"/>
          <w:sz w:val="24"/>
          <w:szCs w:val="24"/>
        </w:rPr>
        <w:t>-</w:t>
      </w:r>
      <w:r w:rsidR="000C0DC2" w:rsidRPr="00114D14">
        <w:rPr>
          <w:rFonts w:ascii="Arial" w:hAnsi="Arial" w:cs="Arial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114D14" w:rsidRDefault="00616295" w:rsidP="001B4815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114D14">
        <w:rPr>
          <w:rFonts w:ascii="Arial" w:hAnsi="Arial" w:cs="Arial"/>
          <w:spacing w:val="-1"/>
          <w:sz w:val="24"/>
          <w:szCs w:val="24"/>
        </w:rPr>
        <w:t>-</w:t>
      </w:r>
      <w:r w:rsidR="000C0DC2" w:rsidRPr="00114D14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114D14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114D14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114D14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114D14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114D14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114D14">
        <w:rPr>
          <w:rFonts w:ascii="Arial" w:hAnsi="Arial" w:cs="Arial"/>
          <w:spacing w:val="-1"/>
          <w:sz w:val="24"/>
          <w:szCs w:val="24"/>
        </w:rPr>
        <w:t>;</w:t>
      </w:r>
    </w:p>
    <w:p w:rsidR="0007607B" w:rsidRPr="00114D14" w:rsidRDefault="000C0DC2" w:rsidP="001B481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114D14">
        <w:rPr>
          <w:rFonts w:ascii="Arial" w:hAnsi="Arial" w:cs="Arial"/>
          <w:sz w:val="24"/>
          <w:szCs w:val="24"/>
        </w:rPr>
        <w:t>.</w:t>
      </w:r>
    </w:p>
    <w:p w:rsidR="0094718C" w:rsidRPr="00114D14" w:rsidRDefault="0094718C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1A0096" w:rsidRPr="00114D14" w:rsidRDefault="0007607B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2.4.1. </w:t>
      </w:r>
      <w:r w:rsidR="001A0096" w:rsidRPr="00114D14">
        <w:rPr>
          <w:rFonts w:ascii="Arial" w:hAnsi="Arial" w:cs="Arial"/>
          <w:sz w:val="24"/>
          <w:szCs w:val="24"/>
        </w:rPr>
        <w:t xml:space="preserve">Уполномоченный орган направляет заявителю </w:t>
      </w:r>
      <w:r w:rsidR="001A0096" w:rsidRPr="00114D14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114D14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="00C66724">
        <w:rPr>
          <w:rFonts w:ascii="Arial" w:hAnsi="Arial" w:cs="Arial"/>
          <w:sz w:val="24"/>
          <w:szCs w:val="24"/>
        </w:rPr>
        <w:t xml:space="preserve"> </w:t>
      </w:r>
      <w:r w:rsidR="001A0096" w:rsidRPr="00114D14">
        <w:rPr>
          <w:rFonts w:ascii="Arial" w:hAnsi="Arial" w:cs="Arial"/>
          <w:sz w:val="24"/>
          <w:szCs w:val="24"/>
        </w:rPr>
        <w:t xml:space="preserve">в срок не более чем </w:t>
      </w:r>
      <w:r w:rsidR="00D228C0" w:rsidRPr="00114D14">
        <w:rPr>
          <w:rFonts w:ascii="Arial" w:hAnsi="Arial" w:cs="Arial"/>
          <w:sz w:val="24"/>
          <w:szCs w:val="24"/>
        </w:rPr>
        <w:t xml:space="preserve">30 </w:t>
      </w:r>
      <w:r w:rsidR="001A0096" w:rsidRPr="00114D14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114D14" w:rsidRDefault="00AE294E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Pr="00114D14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114D14" w:rsidRDefault="00883598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2.5</w:t>
      </w:r>
      <w:r w:rsidR="00AE294E" w:rsidRPr="00114D14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114D14" w:rsidRDefault="00C14695" w:rsidP="001B4815">
      <w:pPr>
        <w:widowControl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4D14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AE294E" w:rsidRPr="00114D14">
        <w:rPr>
          <w:rFonts w:ascii="Arial" w:hAnsi="Arial" w:cs="Arial"/>
          <w:color w:val="000000" w:themeColor="text1"/>
          <w:sz w:val="24"/>
          <w:szCs w:val="24"/>
        </w:rPr>
        <w:t xml:space="preserve">Заявление </w:t>
      </w:r>
      <w:r w:rsidR="00F532AE" w:rsidRPr="00114D14">
        <w:rPr>
          <w:rFonts w:ascii="Arial" w:hAnsi="Arial" w:cs="Arial"/>
          <w:color w:val="000000" w:themeColor="text1"/>
          <w:sz w:val="24"/>
          <w:szCs w:val="24"/>
        </w:rPr>
        <w:t xml:space="preserve">о заключении соглашения об установлении сервитута </w:t>
      </w:r>
      <w:r w:rsidR="00AE294E" w:rsidRPr="00114D14">
        <w:rPr>
          <w:rFonts w:ascii="Arial" w:hAnsi="Arial" w:cs="Arial"/>
          <w:color w:val="000000" w:themeColor="text1"/>
          <w:sz w:val="24"/>
          <w:szCs w:val="24"/>
        </w:rPr>
        <w:t xml:space="preserve">(далее – также заявление) по форме согласно приложению </w:t>
      </w:r>
      <w:r w:rsidR="00CB53F6" w:rsidRPr="00114D14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AE294E" w:rsidRPr="00114D14">
        <w:rPr>
          <w:rFonts w:ascii="Arial" w:hAnsi="Arial" w:cs="Arial"/>
          <w:color w:val="000000" w:themeColor="text1"/>
          <w:sz w:val="24"/>
          <w:szCs w:val="24"/>
        </w:rPr>
        <w:t>к настояще</w:t>
      </w:r>
      <w:r w:rsidR="00A2236A" w:rsidRPr="00114D14">
        <w:rPr>
          <w:rFonts w:ascii="Arial" w:hAnsi="Arial" w:cs="Arial"/>
          <w:color w:val="000000" w:themeColor="text1"/>
          <w:sz w:val="24"/>
          <w:szCs w:val="24"/>
        </w:rPr>
        <w:t>му административному регламенту</w:t>
      </w:r>
      <w:r w:rsidR="00AE294E" w:rsidRPr="00114D14">
        <w:rPr>
          <w:rFonts w:ascii="Arial" w:hAnsi="Arial" w:cs="Arial"/>
          <w:color w:val="000000" w:themeColor="text1"/>
          <w:sz w:val="24"/>
          <w:szCs w:val="24"/>
        </w:rPr>
        <w:t xml:space="preserve">, в котором должны быть указаны: </w:t>
      </w:r>
    </w:p>
    <w:p w:rsidR="00AE294E" w:rsidRPr="00114D14" w:rsidRDefault="00C1469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</w:t>
      </w:r>
      <w:r w:rsidR="00F532AE" w:rsidRPr="00114D14">
        <w:rPr>
          <w:rFonts w:ascii="Arial" w:hAnsi="Arial" w:cs="Arial"/>
          <w:sz w:val="24"/>
          <w:szCs w:val="24"/>
        </w:rPr>
        <w:t>цель сервитута</w:t>
      </w:r>
      <w:r w:rsidR="00AE294E" w:rsidRPr="00114D14">
        <w:rPr>
          <w:rFonts w:ascii="Arial" w:hAnsi="Arial" w:cs="Arial"/>
          <w:sz w:val="24"/>
          <w:szCs w:val="24"/>
        </w:rPr>
        <w:t>;</w:t>
      </w:r>
    </w:p>
    <w:p w:rsidR="00AE294E" w:rsidRPr="00114D14" w:rsidRDefault="00C1469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</w:t>
      </w:r>
      <w:r w:rsidR="00F532AE" w:rsidRPr="00114D14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:rsidR="00C14695" w:rsidRPr="00114D14" w:rsidRDefault="00C1469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</w:t>
      </w:r>
      <w:r w:rsidR="00AE294E" w:rsidRPr="00114D14">
        <w:rPr>
          <w:rFonts w:ascii="Arial" w:hAnsi="Arial" w:cs="Arial"/>
          <w:sz w:val="24"/>
          <w:szCs w:val="24"/>
        </w:rPr>
        <w:t xml:space="preserve">) </w:t>
      </w:r>
      <w:r w:rsidRPr="00114D14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114D14">
        <w:rPr>
          <w:rFonts w:ascii="Arial" w:hAnsi="Arial" w:cs="Arial"/>
          <w:sz w:val="24"/>
          <w:szCs w:val="24"/>
        </w:rPr>
        <w:t>ля или представителя заявителя).</w:t>
      </w:r>
    </w:p>
    <w:p w:rsidR="00AE294E" w:rsidRPr="00114D14" w:rsidRDefault="00AE294E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114D14" w:rsidRDefault="00AE294E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2E769D" w:rsidRPr="00114D14" w:rsidRDefault="00C1469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</w:t>
      </w:r>
      <w:r w:rsidR="002E769D" w:rsidRPr="00114D14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участка;</w:t>
      </w:r>
    </w:p>
    <w:p w:rsidR="00AE294E" w:rsidRPr="00114D14" w:rsidRDefault="00C1469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4</w:t>
      </w:r>
      <w:r w:rsidR="00AE294E" w:rsidRPr="00114D14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114D1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114D14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:rsidR="00D06AF9" w:rsidRPr="00114D14" w:rsidRDefault="00AE294E" w:rsidP="001B481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lastRenderedPageBreak/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114D14">
        <w:rPr>
          <w:rFonts w:ascii="Arial" w:hAnsi="Arial" w:cs="Arial"/>
          <w:sz w:val="24"/>
          <w:szCs w:val="24"/>
        </w:rPr>
        <w:t>ронного образа такого документа.</w:t>
      </w:r>
    </w:p>
    <w:p w:rsidR="00CB53F6" w:rsidRPr="00114D14" w:rsidRDefault="00547812" w:rsidP="001B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4D14">
        <w:rPr>
          <w:rFonts w:ascii="Arial" w:hAnsi="Arial" w:cs="Arial"/>
          <w:i/>
          <w:iCs/>
          <w:sz w:val="24"/>
          <w:szCs w:val="24"/>
        </w:rPr>
        <w:tab/>
      </w:r>
      <w:r w:rsidR="00CB53F6" w:rsidRPr="00114D14">
        <w:rPr>
          <w:rFonts w:ascii="Arial" w:hAnsi="Arial" w:cs="Arial"/>
          <w:sz w:val="24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</w:t>
      </w:r>
      <w:r w:rsidR="00CB53F6" w:rsidRPr="00114D14">
        <w:rPr>
          <w:rFonts w:ascii="Arial" w:hAnsi="Arial" w:cs="Arial"/>
          <w:color w:val="000000" w:themeColor="text1"/>
          <w:sz w:val="24"/>
          <w:szCs w:val="24"/>
        </w:rPr>
        <w:t>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114D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53F6" w:rsidRPr="00114D14" w:rsidRDefault="00CB53F6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114D14">
        <w:rPr>
          <w:rFonts w:ascii="Arial" w:hAnsi="Arial" w:cs="Arial"/>
          <w:color w:val="000000" w:themeColor="text1"/>
          <w:sz w:val="24"/>
          <w:szCs w:val="24"/>
        </w:rPr>
        <w:t xml:space="preserve">Результат предоставления муниципальной услуги </w:t>
      </w:r>
      <w:r w:rsidRPr="00114D14">
        <w:rPr>
          <w:rFonts w:ascii="Arial" w:hAnsi="Arial" w:cs="Arial"/>
          <w:sz w:val="24"/>
          <w:szCs w:val="24"/>
        </w:rPr>
        <w:t>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114D14" w:rsidRDefault="00CB53F6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114D14">
        <w:rPr>
          <w:rFonts w:ascii="Arial" w:hAnsi="Arial" w:cs="Arial"/>
          <w:sz w:val="24"/>
          <w:szCs w:val="24"/>
        </w:rPr>
        <w:t>ов</w:t>
      </w:r>
      <w:r w:rsidRPr="00114D14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:rsidR="005317AD" w:rsidRPr="00114D14" w:rsidRDefault="005317AD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Pr="00114D14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114D14" w:rsidRDefault="005317AD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114D14" w:rsidRDefault="005317AD" w:rsidP="001B481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114D14">
        <w:rPr>
          <w:rFonts w:ascii="Arial" w:hAnsi="Arial" w:cs="Arial"/>
          <w:sz w:val="24"/>
          <w:szCs w:val="24"/>
        </w:rPr>
        <w:br/>
        <w:t>(далее – ЕГРН)</w:t>
      </w:r>
      <w:r w:rsidR="00227A72" w:rsidRPr="00114D14">
        <w:rPr>
          <w:rFonts w:ascii="Arial" w:hAnsi="Arial" w:cs="Arial"/>
          <w:sz w:val="24"/>
          <w:szCs w:val="24"/>
        </w:rPr>
        <w:t>, содержащая сведения о зарегистрированных правах на недвижимое имущество заявителя;</w:t>
      </w:r>
    </w:p>
    <w:p w:rsidR="00227A72" w:rsidRPr="00114D14" w:rsidRDefault="00EC4356" w:rsidP="001B481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</w:t>
      </w:r>
      <w:r w:rsidR="00227A72" w:rsidRPr="00114D14">
        <w:rPr>
          <w:rFonts w:ascii="Arial" w:hAnsi="Arial" w:cs="Arial"/>
          <w:sz w:val="24"/>
          <w:szCs w:val="24"/>
        </w:rPr>
        <w:t>в</w:t>
      </w:r>
      <w:r w:rsidRPr="00114D14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114D14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:rsidR="005317AD" w:rsidRPr="00114D14" w:rsidRDefault="005317AD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</w:t>
      </w:r>
      <w:r w:rsidR="00227A72" w:rsidRPr="00114D14">
        <w:rPr>
          <w:rFonts w:ascii="Arial" w:hAnsi="Arial" w:cs="Arial"/>
          <w:sz w:val="24"/>
          <w:szCs w:val="24"/>
        </w:rPr>
        <w:t>в</w:t>
      </w:r>
      <w:r w:rsidRPr="00114D14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114D14" w:rsidRDefault="005317AD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114D14" w:rsidRDefault="005317AD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114D14" w:rsidRDefault="0088359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2.5</w:t>
      </w:r>
      <w:r w:rsidR="00E86B53" w:rsidRPr="00114D14">
        <w:rPr>
          <w:rFonts w:ascii="Arial" w:hAnsi="Arial" w:cs="Arial"/>
          <w:sz w:val="24"/>
          <w:szCs w:val="24"/>
        </w:rPr>
        <w:t>.3. Заявление и документ</w:t>
      </w:r>
      <w:r w:rsidRPr="00114D14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114D14">
        <w:rPr>
          <w:rFonts w:ascii="Arial" w:hAnsi="Arial" w:cs="Arial"/>
          <w:sz w:val="24"/>
          <w:szCs w:val="24"/>
        </w:rPr>
        <w:t>.1, 2.</w:t>
      </w:r>
      <w:r w:rsidRPr="00114D14">
        <w:rPr>
          <w:rFonts w:ascii="Arial" w:hAnsi="Arial" w:cs="Arial"/>
          <w:sz w:val="24"/>
          <w:szCs w:val="24"/>
        </w:rPr>
        <w:t>5</w:t>
      </w:r>
      <w:r w:rsidR="00E86B53" w:rsidRPr="00114D14">
        <w:rPr>
          <w:rFonts w:ascii="Arial" w:hAnsi="Arial" w:cs="Arial"/>
          <w:sz w:val="24"/>
          <w:szCs w:val="24"/>
        </w:rPr>
        <w:t>.2 настоящего административного регламента, могут быть представлены заявителями по их выбору в</w:t>
      </w:r>
      <w:r w:rsidR="00AC70D8" w:rsidRPr="00114D14">
        <w:rPr>
          <w:rFonts w:ascii="Arial" w:hAnsi="Arial" w:cs="Arial"/>
          <w:sz w:val="24"/>
          <w:szCs w:val="24"/>
        </w:rPr>
        <w:t xml:space="preserve"> </w:t>
      </w:r>
      <w:r w:rsidR="00E86B53" w:rsidRPr="00114D14">
        <w:rPr>
          <w:rFonts w:ascii="Arial" w:hAnsi="Arial" w:cs="Arial"/>
          <w:sz w:val="24"/>
          <w:szCs w:val="24"/>
        </w:rPr>
        <w:t xml:space="preserve"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114D14" w:rsidRDefault="0088359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lastRenderedPageBreak/>
        <w:t>2.5</w:t>
      </w:r>
      <w:r w:rsidR="00E86B53" w:rsidRPr="00114D14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114D1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114D14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4B6A9F" w:rsidRPr="00114D14">
        <w:rPr>
          <w:rFonts w:ascii="Arial" w:hAnsi="Arial" w:cs="Arial"/>
          <w:sz w:val="24"/>
          <w:szCs w:val="24"/>
        </w:rPr>
        <w:t xml:space="preserve"> уполном</w:t>
      </w:r>
      <w:r w:rsidR="00FA0066" w:rsidRPr="00114D14">
        <w:rPr>
          <w:rFonts w:ascii="Arial" w:hAnsi="Arial" w:cs="Arial"/>
          <w:sz w:val="24"/>
          <w:szCs w:val="24"/>
        </w:rPr>
        <w:t>оченного</w:t>
      </w:r>
      <w:r w:rsidR="004B6A9F" w:rsidRPr="00114D14">
        <w:rPr>
          <w:rFonts w:ascii="Arial" w:hAnsi="Arial" w:cs="Arial"/>
          <w:sz w:val="24"/>
          <w:szCs w:val="24"/>
        </w:rPr>
        <w:t xml:space="preserve"> органа</w:t>
      </w:r>
      <w:r w:rsidRPr="00114D14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В заявлении </w:t>
      </w:r>
      <w:r w:rsidR="00EA1966" w:rsidRPr="00114D14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114D14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114D14" w:rsidRDefault="00E86B53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114D14" w:rsidRDefault="00E86B53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114D14" w:rsidRDefault="00E86B53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114D14" w:rsidRDefault="00E86B53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114D14" w:rsidRDefault="00E86B53" w:rsidP="001B4815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114D14" w:rsidRDefault="00EA1966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Pr="00114D14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114D14" w:rsidRDefault="00EA1966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114D14" w:rsidRDefault="00883598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2.5</w:t>
      </w:r>
      <w:r w:rsidR="00EA1966" w:rsidRPr="00114D14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:rsidR="00EA1966" w:rsidRPr="00114D14" w:rsidRDefault="00EA1966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114D14" w:rsidRDefault="00EA1966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consultantplus://offline/ref=40DCD611032706BCD6B5E646400BFA920ED9FA9B15CFD7BBEA981C1CF20BBD8CA6656B7CEABE4E3D6F661CB9C7323B869D485517F1B8F6FBE7p1J" w:history="1">
        <w:r w:rsidRPr="00114D14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114D14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A03AAA" w:rsidRPr="00114D14">
        <w:rPr>
          <w:rFonts w:ascii="Arial" w:hAnsi="Arial" w:cs="Arial"/>
          <w:sz w:val="24"/>
          <w:szCs w:val="24"/>
        </w:rPr>
        <w:br/>
      </w:r>
      <w:r w:rsidRPr="00114D14">
        <w:rPr>
          <w:rFonts w:ascii="Arial" w:hAnsi="Arial" w:cs="Arial"/>
          <w:sz w:val="24"/>
          <w:szCs w:val="24"/>
        </w:rPr>
        <w:lastRenderedPageBreak/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tooltip="consultantplus://offline/ref=40DCD611032706BCD6B5E646400BFA920ED9FA9B15CFD7BBEA981C1CF20BBD8CA6656B79E9B51A6D2B3845EA8679378686545414EEp7J" w:history="1">
        <w:r w:rsidRPr="00114D14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114D14">
        <w:rPr>
          <w:rFonts w:ascii="Arial" w:hAnsi="Arial" w:cs="Arial"/>
          <w:sz w:val="24"/>
          <w:szCs w:val="24"/>
        </w:rPr>
        <w:t xml:space="preserve"> Федерального закона </w:t>
      </w:r>
      <w:r w:rsidR="00706281" w:rsidRPr="00114D14">
        <w:rPr>
          <w:rFonts w:ascii="Arial" w:hAnsi="Arial" w:cs="Arial"/>
          <w:sz w:val="24"/>
          <w:szCs w:val="24"/>
        </w:rPr>
        <w:br/>
      </w:r>
      <w:r w:rsidRPr="00114D14">
        <w:rPr>
          <w:rFonts w:ascii="Arial" w:hAnsi="Arial" w:cs="Arial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114D14" w:rsidRDefault="00EA1966" w:rsidP="002F6E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114D14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услуг,</w:t>
      </w:r>
      <w:r w:rsidR="001F2D1F" w:rsidRPr="00114D14">
        <w:rPr>
          <w:rFonts w:ascii="Arial" w:hAnsi="Arial" w:cs="Arial"/>
          <w:sz w:val="24"/>
          <w:szCs w:val="24"/>
        </w:rPr>
        <w:t xml:space="preserve"> </w:t>
      </w:r>
      <w:r w:rsidR="008F1FB8"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утвержденный </w:t>
      </w:r>
      <w:r w:rsidR="008F1FB8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</w:t>
      </w:r>
      <w:r w:rsidR="001F2D1F" w:rsidRPr="00114D14">
        <w:rPr>
          <w:rFonts w:ascii="Arial" w:hAnsi="Arial" w:cs="Arial"/>
          <w:color w:val="000000"/>
          <w:sz w:val="24"/>
          <w:szCs w:val="24"/>
        </w:rPr>
        <w:t xml:space="preserve">№ 3\1 от 16.02.2015г  </w:t>
      </w:r>
      <w:r w:rsidR="008F1FB8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</w:t>
      </w:r>
      <w:r w:rsidR="001F2D1F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F1FB8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утверждении Перечня услуг, которые являются необходимыми и обязательными для предоставления муниципальных услуг администрацией </w:t>
      </w:r>
      <w:r w:rsidR="004A59DF" w:rsidRPr="00114D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Степновского</w:t>
      </w:r>
      <w:r w:rsidR="008F1FB8"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предоставляются организациями, участвующими в предоставлении муниципальных услуг, а также порядка определения платы за их оказание»;</w:t>
      </w:r>
    </w:p>
    <w:p w:rsidR="00EA1966" w:rsidRPr="00114D14" w:rsidRDefault="00EA1966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>4)</w:t>
      </w:r>
      <w:r w:rsidRPr="00114D14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114D14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114D14" w:rsidRDefault="00EA1966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114D14" w:rsidRDefault="00EA1966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114D14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114D14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EA1966" w:rsidRPr="00114D14" w:rsidRDefault="00EA1966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114D14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114D14" w:rsidRDefault="00EA1966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114D14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114D14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114D14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114D14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114D14" w:rsidRDefault="00EA1966" w:rsidP="001B4815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</w:t>
      </w:r>
      <w:r w:rsidRPr="00114D14">
        <w:rPr>
          <w:rFonts w:ascii="Arial" w:hAnsi="Arial" w:cs="Arial"/>
          <w:sz w:val="24"/>
          <w:szCs w:val="24"/>
        </w:rPr>
        <w:lastRenderedPageBreak/>
        <w:t xml:space="preserve">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114D14" w:rsidRDefault="00896DE9" w:rsidP="001B4815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color w:val="EE0000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AC73D3" w:rsidRPr="00114D14">
        <w:rPr>
          <w:rFonts w:ascii="Arial" w:hAnsi="Arial" w:cs="Arial"/>
          <w:sz w:val="24"/>
          <w:szCs w:val="24"/>
        </w:rPr>
        <w:t>6</w:t>
      </w:r>
      <w:r w:rsidRPr="00114D14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114D14" w:rsidRDefault="007A620A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114D14" w:rsidRDefault="00C1469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114D14">
        <w:rPr>
          <w:rFonts w:ascii="Arial" w:hAnsi="Arial" w:cs="Arial"/>
          <w:sz w:val="24"/>
          <w:szCs w:val="24"/>
        </w:rPr>
        <w:t>окументы, указанные в пункте 2.5</w:t>
      </w:r>
      <w:r w:rsidRPr="00114D14">
        <w:rPr>
          <w:rFonts w:ascii="Arial" w:hAnsi="Arial" w:cs="Arial"/>
          <w:sz w:val="24"/>
          <w:szCs w:val="24"/>
        </w:rPr>
        <w:t xml:space="preserve">.1 настоящего административного регламента; </w:t>
      </w:r>
    </w:p>
    <w:p w:rsidR="007E3816" w:rsidRPr="00114D14" w:rsidRDefault="007E3816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114D14">
        <w:rPr>
          <w:rFonts w:ascii="Arial" w:hAnsi="Arial" w:cs="Arial"/>
          <w:sz w:val="24"/>
          <w:szCs w:val="24"/>
        </w:rPr>
        <w:t>подпунктом 1 пункта 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="00C14695" w:rsidRPr="00114D14">
        <w:rPr>
          <w:rFonts w:ascii="Arial" w:hAnsi="Arial" w:cs="Arial"/>
          <w:sz w:val="24"/>
          <w:szCs w:val="24"/>
        </w:rPr>
        <w:t xml:space="preserve">.1 </w:t>
      </w:r>
      <w:r w:rsidRPr="00114D14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:rsidR="00D71A18" w:rsidRPr="00114D14" w:rsidRDefault="00D71A18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:rsidR="007A620A" w:rsidRPr="00114D14" w:rsidRDefault="007A620A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114D14" w:rsidRDefault="007E3816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</w:t>
      </w:r>
      <w:r w:rsidR="00D71A18" w:rsidRPr="00114D14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114D14" w:rsidRDefault="00EA1966" w:rsidP="001B48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114D14">
        <w:rPr>
          <w:rFonts w:ascii="Arial" w:hAnsi="Arial" w:cs="Arial"/>
          <w:sz w:val="24"/>
          <w:szCs w:val="24"/>
        </w:rPr>
        <w:t xml:space="preserve">в электронной форме </w:t>
      </w:r>
      <w:r w:rsidRPr="00114D14">
        <w:rPr>
          <w:rFonts w:ascii="Arial" w:hAnsi="Arial" w:cs="Arial"/>
          <w:iCs/>
          <w:sz w:val="24"/>
          <w:szCs w:val="24"/>
        </w:rPr>
        <w:t>с нарушением требо</w:t>
      </w:r>
      <w:r w:rsidR="00883598" w:rsidRPr="00114D14">
        <w:rPr>
          <w:rFonts w:ascii="Arial" w:hAnsi="Arial" w:cs="Arial"/>
          <w:iCs/>
          <w:sz w:val="24"/>
          <w:szCs w:val="24"/>
        </w:rPr>
        <w:t>ваний, установленных пунктом 2.5</w:t>
      </w:r>
      <w:r w:rsidRPr="00114D14">
        <w:rPr>
          <w:rFonts w:ascii="Arial" w:hAnsi="Arial" w:cs="Arial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114D14">
        <w:rPr>
          <w:rFonts w:ascii="Arial" w:hAnsi="Arial" w:cs="Arial"/>
          <w:iCs/>
          <w:sz w:val="24"/>
          <w:szCs w:val="24"/>
        </w:rPr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r w:rsidR="00AC70D8" w:rsidRPr="00114D14">
        <w:rPr>
          <w:rFonts w:ascii="Arial" w:hAnsi="Arial" w:cs="Arial"/>
          <w:iCs/>
          <w:sz w:val="24"/>
          <w:szCs w:val="24"/>
        </w:rPr>
        <w:t xml:space="preserve"> </w:t>
      </w:r>
      <w:r w:rsidR="006965BC" w:rsidRPr="00114D14">
        <w:rPr>
          <w:rFonts w:ascii="Arial" w:hAnsi="Arial" w:cs="Arial"/>
          <w:iCs/>
          <w:sz w:val="24"/>
          <w:szCs w:val="24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114D14">
        <w:rPr>
          <w:rFonts w:ascii="Arial" w:hAnsi="Arial" w:cs="Arial"/>
          <w:iCs/>
          <w:sz w:val="24"/>
          <w:szCs w:val="24"/>
        </w:rPr>
        <w:t>;</w:t>
      </w:r>
    </w:p>
    <w:p w:rsidR="00EA1966" w:rsidRPr="00114D14" w:rsidRDefault="00EA1966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 xml:space="preserve">- в заявлении, подписанном усиленной </w:t>
      </w:r>
      <w:r w:rsidRPr="00114D14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114D14" w:rsidRDefault="00A412AE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AC73D3" w:rsidRPr="00114D14">
        <w:rPr>
          <w:rFonts w:ascii="Arial" w:hAnsi="Arial" w:cs="Arial"/>
          <w:sz w:val="24"/>
          <w:szCs w:val="24"/>
        </w:rPr>
        <w:t>7</w:t>
      </w:r>
      <w:r w:rsidRPr="00114D14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114D14" w:rsidRDefault="00A412AE" w:rsidP="001B4815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2.</w:t>
      </w:r>
      <w:r w:rsidR="00AC73D3" w:rsidRPr="00114D14">
        <w:rPr>
          <w:rFonts w:ascii="Arial" w:hAnsi="Arial" w:cs="Arial"/>
        </w:rPr>
        <w:t>7</w:t>
      </w:r>
      <w:r w:rsidRPr="00114D14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:rsidR="00A412AE" w:rsidRPr="00114D14" w:rsidRDefault="00A412AE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AC73D3" w:rsidRPr="00114D14">
        <w:rPr>
          <w:rFonts w:ascii="Arial" w:hAnsi="Arial" w:cs="Arial"/>
          <w:sz w:val="24"/>
          <w:szCs w:val="24"/>
        </w:rPr>
        <w:t>7</w:t>
      </w:r>
      <w:r w:rsidRPr="00114D14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114D14">
        <w:rPr>
          <w:rFonts w:ascii="Arial" w:hAnsi="Arial" w:cs="Arial"/>
          <w:sz w:val="24"/>
          <w:szCs w:val="24"/>
        </w:rPr>
        <w:t xml:space="preserve">в установлении сервитута </w:t>
      </w:r>
      <w:r w:rsidRPr="00114D14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:rsidR="002C7D5D" w:rsidRPr="00114D14" w:rsidRDefault="002C7D5D" w:rsidP="001B4815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AC70D8" w:rsidRPr="00114D14">
        <w:rPr>
          <w:rFonts w:ascii="Arial" w:eastAsia="Calibri" w:hAnsi="Arial" w:cs="Arial"/>
          <w:sz w:val="24"/>
          <w:szCs w:val="24"/>
        </w:rPr>
        <w:t xml:space="preserve"> </w:t>
      </w:r>
      <w:r w:rsidRPr="00114D14">
        <w:rPr>
          <w:rFonts w:ascii="Arial" w:eastAsia="Calibri" w:hAnsi="Arial" w:cs="Arial"/>
          <w:sz w:val="24"/>
          <w:szCs w:val="24"/>
        </w:rPr>
        <w:t>не вправе заключать соглашение об установлении сервитута;</w:t>
      </w:r>
    </w:p>
    <w:p w:rsidR="002C7D5D" w:rsidRPr="00114D14" w:rsidRDefault="002C7D5D" w:rsidP="001B4815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 xml:space="preserve">2) планируемое на условиях сервитута использование земельного участка </w:t>
      </w:r>
      <w:r w:rsidRPr="00114D14">
        <w:rPr>
          <w:rFonts w:ascii="Arial" w:eastAsia="Calibri" w:hAnsi="Arial" w:cs="Arial"/>
          <w:sz w:val="24"/>
          <w:szCs w:val="24"/>
        </w:rPr>
        <w:lastRenderedPageBreak/>
        <w:t>не допускается в соответствии с федеральными законами;</w:t>
      </w:r>
    </w:p>
    <w:p w:rsidR="00755F31" w:rsidRPr="00114D14" w:rsidRDefault="002C7D5D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114D14" w:rsidRDefault="00A629E3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</w:t>
      </w:r>
      <w:r w:rsidR="00AC73D3" w:rsidRPr="00114D14">
        <w:rPr>
          <w:rFonts w:ascii="Arial" w:hAnsi="Arial" w:cs="Arial"/>
          <w:sz w:val="24"/>
          <w:szCs w:val="24"/>
        </w:rPr>
        <w:t>8</w:t>
      </w:r>
      <w:r w:rsidR="00E609A3" w:rsidRPr="00114D14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AF6636" w:rsidRPr="00114D14" w:rsidRDefault="00AC73D3" w:rsidP="001B4815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2.9</w:t>
      </w:r>
      <w:r w:rsidR="00AF6636" w:rsidRPr="00114D14">
        <w:rPr>
          <w:rFonts w:ascii="Arial" w:hAnsi="Arial" w:cs="Arial"/>
          <w:sz w:val="24"/>
          <w:szCs w:val="24"/>
        </w:rPr>
        <w:t xml:space="preserve">. Размер платы по соглашению об установлении сервитута определяется в соответствии с нормативными правовыми актами Волгоградской области, муниципальными </w:t>
      </w:r>
      <w:r w:rsidR="00F5120D" w:rsidRPr="00114D14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114D14">
        <w:rPr>
          <w:rFonts w:ascii="Arial" w:hAnsi="Arial" w:cs="Arial"/>
          <w:sz w:val="24"/>
          <w:szCs w:val="24"/>
        </w:rPr>
        <w:t xml:space="preserve">правовыми актами. </w:t>
      </w:r>
    </w:p>
    <w:p w:rsidR="0022469A" w:rsidRPr="00114D14" w:rsidRDefault="0022469A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="00AC73D3" w:rsidRPr="00114D14">
        <w:rPr>
          <w:rFonts w:ascii="Arial" w:hAnsi="Arial" w:cs="Arial"/>
          <w:sz w:val="24"/>
          <w:szCs w:val="24"/>
        </w:rPr>
        <w:t>0</w:t>
      </w:r>
      <w:r w:rsidRPr="00114D14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114D14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114D14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22469A" w:rsidRPr="00114D14" w:rsidRDefault="0022469A" w:rsidP="001B4815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="00AC73D3" w:rsidRPr="00114D14">
        <w:rPr>
          <w:rFonts w:ascii="Arial" w:hAnsi="Arial" w:cs="Arial"/>
          <w:sz w:val="24"/>
          <w:szCs w:val="24"/>
        </w:rPr>
        <w:t>1</w:t>
      </w:r>
      <w:r w:rsidRPr="00114D14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114D14" w:rsidRDefault="0022469A" w:rsidP="001B4815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на лично</w:t>
      </w:r>
      <w:r w:rsidR="00C80CA7" w:rsidRPr="00114D14">
        <w:rPr>
          <w:rFonts w:ascii="Arial" w:hAnsi="Arial" w:cs="Arial"/>
          <w:sz w:val="24"/>
          <w:szCs w:val="24"/>
        </w:rPr>
        <w:t>м приеме граждан – не более 15</w:t>
      </w:r>
      <w:r w:rsidRPr="00114D14">
        <w:rPr>
          <w:rFonts w:ascii="Arial" w:hAnsi="Arial" w:cs="Arial"/>
          <w:sz w:val="24"/>
          <w:szCs w:val="24"/>
        </w:rPr>
        <w:t xml:space="preserve"> минут;</w:t>
      </w:r>
    </w:p>
    <w:p w:rsidR="0022469A" w:rsidRPr="00114D14" w:rsidRDefault="0022469A" w:rsidP="001B4815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при поступлении заявления и документов по по</w:t>
      </w:r>
      <w:r w:rsidR="00C80CA7" w:rsidRPr="00114D14">
        <w:rPr>
          <w:rFonts w:ascii="Arial" w:hAnsi="Arial" w:cs="Arial"/>
          <w:sz w:val="24"/>
          <w:szCs w:val="24"/>
        </w:rPr>
        <w:t>чте или через МФЦ – не более 3</w:t>
      </w:r>
      <w:r w:rsidRPr="00114D14">
        <w:rPr>
          <w:rFonts w:ascii="Arial" w:hAnsi="Arial" w:cs="Arial"/>
          <w:sz w:val="24"/>
          <w:szCs w:val="24"/>
        </w:rPr>
        <w:t xml:space="preserve"> дней со дня поступления в уполномо</w:t>
      </w:r>
      <w:r w:rsidR="00706281" w:rsidRPr="00114D14">
        <w:rPr>
          <w:rFonts w:ascii="Arial" w:hAnsi="Arial" w:cs="Arial"/>
          <w:sz w:val="24"/>
          <w:szCs w:val="24"/>
        </w:rPr>
        <w:t>ченный орган;</w:t>
      </w:r>
    </w:p>
    <w:p w:rsidR="0022469A" w:rsidRPr="00114D14" w:rsidRDefault="0022469A" w:rsidP="001B48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114D14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114D14">
        <w:rPr>
          <w:rFonts w:ascii="Arial" w:hAnsi="Arial" w:cs="Arial"/>
          <w:iCs/>
          <w:sz w:val="24"/>
          <w:szCs w:val="24"/>
        </w:rPr>
        <w:t xml:space="preserve">посредством </w:t>
      </w:r>
      <w:r w:rsidRPr="00114D14">
        <w:rPr>
          <w:rFonts w:ascii="Arial" w:hAnsi="Arial" w:cs="Arial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114D14" w:rsidRDefault="0022469A" w:rsidP="001B481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="00AC73D3" w:rsidRPr="00114D14">
        <w:rPr>
          <w:rFonts w:ascii="Arial" w:hAnsi="Arial" w:cs="Arial"/>
          <w:sz w:val="24"/>
          <w:szCs w:val="24"/>
        </w:rPr>
        <w:t>2</w:t>
      </w:r>
      <w:r w:rsidRPr="00114D14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114D14" w:rsidRDefault="0022469A" w:rsidP="001B4815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="00AC73D3" w:rsidRPr="00114D14">
        <w:rPr>
          <w:rFonts w:ascii="Arial" w:hAnsi="Arial" w:cs="Arial"/>
          <w:sz w:val="24"/>
          <w:szCs w:val="24"/>
        </w:rPr>
        <w:t>2</w:t>
      </w:r>
      <w:r w:rsidRPr="00114D14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114D14" w:rsidRDefault="0022469A" w:rsidP="001B4815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114D14" w:rsidRDefault="0022469A" w:rsidP="001B481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114D14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114D14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114D14">
        <w:rPr>
          <w:rFonts w:ascii="Arial" w:hAnsi="Arial" w:cs="Arial"/>
          <w:sz w:val="24"/>
          <w:szCs w:val="24"/>
        </w:rPr>
        <w:t>от 02.12.2020 № 40</w:t>
      </w:r>
      <w:bookmarkEnd w:id="2"/>
      <w:r w:rsidRPr="00114D14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</w:t>
      </w:r>
      <w:r w:rsidR="002B5B7D" w:rsidRPr="00114D14">
        <w:rPr>
          <w:rFonts w:ascii="Arial" w:hAnsi="Arial" w:cs="Arial"/>
        </w:rPr>
        <w:t>го органа</w:t>
      </w:r>
      <w:r w:rsidRPr="00114D14">
        <w:rPr>
          <w:rFonts w:ascii="Arial" w:hAnsi="Arial" w:cs="Arial"/>
        </w:rPr>
        <w:t>, осуществляющего предоставление муниципальной услуги.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2.1</w:t>
      </w:r>
      <w:r w:rsidR="00AC73D3" w:rsidRPr="00114D14">
        <w:rPr>
          <w:rFonts w:ascii="Arial" w:hAnsi="Arial" w:cs="Arial"/>
        </w:rPr>
        <w:t>2</w:t>
      </w:r>
      <w:r w:rsidRPr="00114D14">
        <w:rPr>
          <w:rFonts w:ascii="Arial" w:hAnsi="Arial" w:cs="Arial"/>
        </w:rPr>
        <w:t>.2. Требования к местам ожидания.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lastRenderedPageBreak/>
        <w:t>2.1</w:t>
      </w:r>
      <w:r w:rsidR="00AC73D3" w:rsidRPr="00114D14">
        <w:rPr>
          <w:rFonts w:ascii="Arial" w:hAnsi="Arial" w:cs="Arial"/>
        </w:rPr>
        <w:t>2</w:t>
      </w:r>
      <w:r w:rsidRPr="00114D14">
        <w:rPr>
          <w:rFonts w:ascii="Arial" w:hAnsi="Arial" w:cs="Arial"/>
        </w:rPr>
        <w:t>.3. Требования к местам приема заявителей.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2.1</w:t>
      </w:r>
      <w:r w:rsidR="00AC73D3" w:rsidRPr="00114D14">
        <w:rPr>
          <w:rFonts w:ascii="Arial" w:hAnsi="Arial" w:cs="Arial"/>
        </w:rPr>
        <w:t>2</w:t>
      </w:r>
      <w:r w:rsidRPr="00114D14">
        <w:rPr>
          <w:rFonts w:ascii="Arial" w:hAnsi="Arial" w:cs="Arial"/>
        </w:rPr>
        <w:t>.4. Требования к информационным стендам.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текст настоящего административного регламента;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информация о порядке исполнения муниципальной услуги;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формы и образцы документов для заполнения.</w:t>
      </w:r>
    </w:p>
    <w:p w:rsidR="0022469A" w:rsidRPr="00114D14" w:rsidRDefault="0022469A" w:rsidP="001B481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114D14" w:rsidRDefault="0022469A" w:rsidP="001B4815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справочные телефоны;</w:t>
      </w:r>
    </w:p>
    <w:p w:rsidR="0022469A" w:rsidRPr="00114D14" w:rsidRDefault="0022469A" w:rsidP="001B4815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22469A" w:rsidRPr="00114D14" w:rsidRDefault="0022469A" w:rsidP="001B4815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</w:t>
      </w:r>
      <w:r w:rsidR="00DC4E39" w:rsidRPr="00114D14">
        <w:rPr>
          <w:rFonts w:ascii="Arial" w:hAnsi="Arial" w:cs="Arial"/>
        </w:rPr>
        <w:t xml:space="preserve">м сайте уполномоченного органа </w:t>
      </w:r>
      <w:r w:rsidR="007F5F01" w:rsidRPr="00114D14">
        <w:rPr>
          <w:rFonts w:ascii="Arial" w:hAnsi="Arial" w:cs="Arial"/>
        </w:rPr>
        <w:t>(https://stepnovka.ru/</w:t>
      </w:r>
      <w:r w:rsidR="00DC4E39" w:rsidRPr="00114D14">
        <w:rPr>
          <w:rFonts w:ascii="Arial" w:hAnsi="Arial" w:cs="Arial"/>
        </w:rPr>
        <w:t>).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2.1</w:t>
      </w:r>
      <w:r w:rsidR="00AC73D3" w:rsidRPr="00114D14">
        <w:rPr>
          <w:rFonts w:ascii="Arial" w:hAnsi="Arial" w:cs="Arial"/>
        </w:rPr>
        <w:t>2</w:t>
      </w:r>
      <w:r w:rsidRPr="00114D14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 xml:space="preserve">- оказание специалистами помощи инвалидам в посадке в транспортное средство и высадке из него перед входом в помещения, в которых </w:t>
      </w:r>
      <w:r w:rsidRPr="00114D14">
        <w:rPr>
          <w:rFonts w:ascii="Arial" w:hAnsi="Arial" w:cs="Arial"/>
        </w:rPr>
        <w:lastRenderedPageBreak/>
        <w:t>предоставляется муниципальная услуга, в том числе с использованием кресла-коляски;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допуск сурдопереводчика и тифлосурдопереводчика;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114D14" w:rsidRDefault="0022469A" w:rsidP="001B4815">
      <w:pPr>
        <w:pStyle w:val="ConsPlusNormal"/>
        <w:ind w:firstLine="709"/>
        <w:jc w:val="both"/>
        <w:rPr>
          <w:rFonts w:ascii="Arial" w:hAnsi="Arial" w:cs="Arial"/>
        </w:rPr>
      </w:pPr>
      <w:r w:rsidRPr="00114D14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114D14" w:rsidRDefault="0022469A" w:rsidP="001B481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="00AC73D3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114D14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114D14">
        <w:rPr>
          <w:rFonts w:ascii="Arial" w:hAnsi="Arial" w:cs="Arial"/>
          <w:sz w:val="24"/>
          <w:szCs w:val="24"/>
        </w:rPr>
        <w:t>и должностных лиц</w:t>
      </w:r>
      <w:r w:rsidR="00AC70D8" w:rsidRPr="00114D14">
        <w:rPr>
          <w:rFonts w:ascii="Arial" w:hAnsi="Arial" w:cs="Arial"/>
          <w:sz w:val="24"/>
          <w:szCs w:val="24"/>
        </w:rPr>
        <w:t xml:space="preserve"> </w:t>
      </w:r>
      <w:r w:rsidRPr="00114D14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114D14">
        <w:rPr>
          <w:rFonts w:ascii="Arial" w:hAnsi="Arial" w:cs="Arial"/>
          <w:sz w:val="24"/>
          <w:szCs w:val="24"/>
        </w:rPr>
        <w:t xml:space="preserve">. </w:t>
      </w:r>
    </w:p>
    <w:p w:rsidR="0022469A" w:rsidRPr="00114D14" w:rsidRDefault="0022469A" w:rsidP="001B4815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2.1</w:t>
      </w:r>
      <w:r w:rsidR="00AC73D3" w:rsidRPr="00114D14">
        <w:rPr>
          <w:rFonts w:ascii="Arial" w:hAnsi="Arial" w:cs="Arial"/>
          <w:sz w:val="24"/>
          <w:szCs w:val="24"/>
        </w:rPr>
        <w:t>4</w:t>
      </w:r>
      <w:r w:rsidRPr="00114D14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114D14">
        <w:rPr>
          <w:rFonts w:ascii="Arial" w:hAnsi="Arial" w:cs="Arial"/>
          <w:bCs/>
          <w:sz w:val="24"/>
          <w:szCs w:val="24"/>
        </w:rPr>
        <w:t>.</w:t>
      </w:r>
    </w:p>
    <w:p w:rsidR="00755F31" w:rsidRPr="00114D14" w:rsidRDefault="00755F31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5687" w:rsidRPr="00114D14" w:rsidRDefault="001A5687" w:rsidP="001B4815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14D14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114D14" w:rsidRDefault="001A5687" w:rsidP="001B4815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114D14" w:rsidRDefault="001A5687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3) рассмотрение заявления, принятие решения по итогам рассмотрения, </w:t>
      </w:r>
      <w:r w:rsidRPr="00114D14">
        <w:rPr>
          <w:rFonts w:ascii="Arial" w:hAnsi="Arial" w:cs="Arial"/>
          <w:sz w:val="24"/>
          <w:szCs w:val="24"/>
        </w:rPr>
        <w:lastRenderedPageBreak/>
        <w:t>направление (выдача) результата предоставления муници</w:t>
      </w:r>
      <w:r w:rsidR="000010CB" w:rsidRPr="00114D14">
        <w:rPr>
          <w:rFonts w:ascii="Arial" w:hAnsi="Arial" w:cs="Arial"/>
          <w:sz w:val="24"/>
          <w:szCs w:val="24"/>
        </w:rPr>
        <w:t>пальной услуги.</w:t>
      </w:r>
    </w:p>
    <w:p w:rsidR="001A5687" w:rsidRPr="00114D14" w:rsidRDefault="001A5687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3.1. </w:t>
      </w:r>
      <w:r w:rsidRPr="00114D14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14D14">
        <w:rPr>
          <w:rFonts w:ascii="Arial" w:hAnsi="Arial" w:cs="Arial"/>
          <w:sz w:val="24"/>
          <w:szCs w:val="24"/>
        </w:rPr>
        <w:t>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114D14">
        <w:rPr>
          <w:rFonts w:ascii="Arial" w:hAnsi="Arial" w:cs="Arial"/>
          <w:sz w:val="24"/>
          <w:szCs w:val="24"/>
        </w:rPr>
        <w:t>пунктом 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="00C14695" w:rsidRPr="00114D14">
        <w:rPr>
          <w:rFonts w:ascii="Arial" w:hAnsi="Arial" w:cs="Arial"/>
          <w:sz w:val="24"/>
          <w:szCs w:val="24"/>
        </w:rPr>
        <w:t xml:space="preserve">.1 </w:t>
      </w:r>
      <w:r w:rsidRPr="00114D14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114D14">
        <w:rPr>
          <w:rFonts w:ascii="Arial" w:hAnsi="Arial" w:cs="Arial"/>
          <w:sz w:val="24"/>
          <w:szCs w:val="24"/>
        </w:rPr>
        <w:t>, в том числе</w:t>
      </w:r>
      <w:r w:rsidRPr="00114D14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114D14" w:rsidRDefault="001A5687" w:rsidP="001B48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114D14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114D14">
        <w:rPr>
          <w:rFonts w:ascii="Arial" w:hAnsi="Arial" w:cs="Arial"/>
          <w:sz w:val="24"/>
          <w:szCs w:val="24"/>
        </w:rPr>
        <w:t>тветствие требованиям пункта 2.5</w:t>
      </w:r>
      <w:r w:rsidRPr="00114D14">
        <w:rPr>
          <w:rFonts w:ascii="Arial" w:hAnsi="Arial" w:cs="Arial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Pr="00114D14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114D14">
        <w:rPr>
          <w:rFonts w:ascii="Arial" w:hAnsi="Arial" w:cs="Arial"/>
          <w:sz w:val="24"/>
          <w:szCs w:val="24"/>
        </w:rPr>
        <w:t>5</w:t>
      </w:r>
      <w:r w:rsidRPr="00114D14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r w:rsidR="00AC70D8" w:rsidRPr="00114D14">
        <w:rPr>
          <w:rFonts w:ascii="Arial" w:hAnsi="Arial" w:cs="Arial"/>
          <w:sz w:val="24"/>
          <w:szCs w:val="24"/>
        </w:rPr>
        <w:t xml:space="preserve"> </w:t>
      </w:r>
      <w:r w:rsidRPr="00114D14">
        <w:rPr>
          <w:rFonts w:ascii="Arial" w:hAnsi="Arial" w:cs="Arial"/>
          <w:sz w:val="24"/>
          <w:szCs w:val="24"/>
        </w:rPr>
        <w:t>соответствии с которыми должно быть представлено заявление.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</w:t>
      </w:r>
      <w:r w:rsidRPr="00114D14">
        <w:rPr>
          <w:rFonts w:ascii="Arial" w:hAnsi="Arial" w:cs="Arial"/>
          <w:sz w:val="24"/>
          <w:szCs w:val="24"/>
        </w:rPr>
        <w:lastRenderedPageBreak/>
        <w:t xml:space="preserve">получением услуг и направляет заявителю уведомление об этом в электронной форме с указанием пунктов </w:t>
      </w:r>
      <w:hyperlink r:id="rId13" w:tooltip="consultantplus://offline/ref=68B2E88CB8B712B9737DC70F538D7A7DC20B347DC75FE7DDB99EB8750862DB36765E782B544DCD4EeAwCK" w:history="1">
        <w:r w:rsidRPr="00114D14">
          <w:rPr>
            <w:rFonts w:ascii="Arial" w:hAnsi="Arial" w:cs="Arial"/>
            <w:sz w:val="24"/>
            <w:szCs w:val="24"/>
          </w:rPr>
          <w:t>статьи 11</w:t>
        </w:r>
      </w:hyperlink>
      <w:r w:rsidRPr="00114D14">
        <w:rPr>
          <w:rFonts w:ascii="Arial" w:hAnsi="Arial" w:cs="Arial"/>
          <w:sz w:val="24"/>
          <w:szCs w:val="24"/>
        </w:rPr>
        <w:t xml:space="preserve">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114D14" w:rsidRDefault="00D341CF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114D14">
        <w:rPr>
          <w:rFonts w:ascii="Arial" w:hAnsi="Arial" w:cs="Arial"/>
          <w:sz w:val="24"/>
          <w:szCs w:val="24"/>
        </w:rPr>
        <w:t>нтов, перечисленных в пункте 2.6</w:t>
      </w:r>
      <w:r w:rsidRPr="00114D14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114D14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114D14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114D14">
        <w:rPr>
          <w:rFonts w:ascii="Arial" w:hAnsi="Arial" w:cs="Arial"/>
          <w:sz w:val="24"/>
          <w:szCs w:val="24"/>
        </w:rPr>
        <w:t>оченным им должностным лицом.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114D14" w:rsidRDefault="001A5687" w:rsidP="001B4815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при личн</w:t>
      </w:r>
      <w:r w:rsidR="002A5AA6" w:rsidRPr="00114D14">
        <w:rPr>
          <w:rFonts w:ascii="Arial" w:hAnsi="Arial" w:cs="Arial"/>
          <w:sz w:val="24"/>
          <w:szCs w:val="24"/>
        </w:rPr>
        <w:t>ом приеме граждан – не более 15</w:t>
      </w:r>
      <w:r w:rsidRPr="00114D14">
        <w:rPr>
          <w:rFonts w:ascii="Arial" w:hAnsi="Arial" w:cs="Arial"/>
          <w:sz w:val="24"/>
          <w:szCs w:val="24"/>
        </w:rPr>
        <w:t xml:space="preserve"> минут;</w:t>
      </w:r>
    </w:p>
    <w:p w:rsidR="001A5687" w:rsidRPr="00114D14" w:rsidRDefault="001A5687" w:rsidP="001B4815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при поступлении заявления и документов п</w:t>
      </w:r>
      <w:r w:rsidR="002A5AA6" w:rsidRPr="00114D14">
        <w:rPr>
          <w:rFonts w:ascii="Arial" w:hAnsi="Arial" w:cs="Arial"/>
          <w:sz w:val="24"/>
          <w:szCs w:val="24"/>
        </w:rPr>
        <w:t>о почте, через МФЦ – не более 3</w:t>
      </w:r>
      <w:r w:rsidRPr="00114D14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114D14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114D14">
        <w:rPr>
          <w:rFonts w:ascii="Arial" w:hAnsi="Arial" w:cs="Arial"/>
          <w:iCs/>
          <w:sz w:val="24"/>
          <w:szCs w:val="24"/>
        </w:rPr>
        <w:t>: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>регистрация заявления осуществляется не позднее 1 рабочего дня</w:t>
      </w:r>
      <w:r w:rsidRPr="00114D14">
        <w:rPr>
          <w:rFonts w:ascii="Arial" w:hAnsi="Arial" w:cs="Arial"/>
          <w:sz w:val="24"/>
          <w:szCs w:val="24"/>
        </w:rPr>
        <w:t>, следующего за днем поступления заявления в уполномоченный о</w:t>
      </w:r>
      <w:r w:rsidRPr="00114D14">
        <w:rPr>
          <w:rFonts w:ascii="Arial" w:hAnsi="Arial" w:cs="Arial"/>
          <w:iCs/>
          <w:sz w:val="24"/>
          <w:szCs w:val="24"/>
        </w:rPr>
        <w:t>рган;</w:t>
      </w:r>
    </w:p>
    <w:p w:rsidR="002510FE" w:rsidRPr="00114D14" w:rsidRDefault="00555419" w:rsidP="001B48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>у</w:t>
      </w:r>
      <w:r w:rsidR="002510FE" w:rsidRPr="00114D14">
        <w:rPr>
          <w:rFonts w:ascii="Arial" w:hAnsi="Arial" w:cs="Arial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114D14">
        <w:rPr>
          <w:rFonts w:ascii="Arial" w:hAnsi="Arial" w:cs="Arial"/>
          <w:iCs/>
          <w:sz w:val="24"/>
          <w:szCs w:val="24"/>
        </w:rPr>
        <w:t>равляется заявителю не позднее 3</w:t>
      </w:r>
      <w:r w:rsidR="002510FE" w:rsidRPr="00114D14">
        <w:rPr>
          <w:rFonts w:ascii="Arial" w:hAnsi="Arial" w:cs="Arial"/>
          <w:iCs/>
          <w:sz w:val="24"/>
          <w:szCs w:val="24"/>
        </w:rPr>
        <w:t xml:space="preserve"> рабочих дней со дня поступления заявления</w:t>
      </w:r>
      <w:r w:rsidR="00D42B76" w:rsidRPr="00114D14">
        <w:rPr>
          <w:rFonts w:ascii="Arial" w:hAnsi="Arial" w:cs="Arial"/>
          <w:iCs/>
          <w:sz w:val="24"/>
          <w:szCs w:val="24"/>
        </w:rPr>
        <w:t xml:space="preserve"> в уполномоченный орган; 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114D14">
        <w:rPr>
          <w:rFonts w:ascii="Arial" w:hAnsi="Arial" w:cs="Arial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C66724">
        <w:rPr>
          <w:rFonts w:ascii="Arial" w:hAnsi="Arial" w:cs="Arial"/>
          <w:sz w:val="24"/>
          <w:szCs w:val="24"/>
        </w:rPr>
        <w:t xml:space="preserve"> </w:t>
      </w:r>
      <w:r w:rsidRPr="00114D14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114D14"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:rsidR="001A5687" w:rsidRPr="00114D14" w:rsidRDefault="001A5687" w:rsidP="001B4815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114D14" w:rsidRDefault="001A5687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</w:t>
      </w:r>
      <w:r w:rsidR="00D42B76" w:rsidRPr="00114D14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114D14">
        <w:rPr>
          <w:rFonts w:ascii="Arial" w:hAnsi="Arial" w:cs="Arial"/>
          <w:sz w:val="24"/>
          <w:szCs w:val="24"/>
        </w:rPr>
        <w:t>6</w:t>
      </w:r>
      <w:r w:rsidR="00D42B76" w:rsidRPr="00114D14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114D14">
        <w:rPr>
          <w:rFonts w:ascii="Arial" w:hAnsi="Arial" w:cs="Arial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14D14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114D14">
        <w:rPr>
          <w:rFonts w:ascii="Arial" w:hAnsi="Arial" w:cs="Arial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Pr="00114D14" w:rsidRDefault="001A5687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436F5" w:rsidRPr="00114D14" w:rsidRDefault="005436F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114D14">
        <w:rPr>
          <w:rFonts w:ascii="Arial" w:hAnsi="Arial" w:cs="Arial"/>
          <w:sz w:val="24"/>
          <w:szCs w:val="24"/>
        </w:rPr>
        <w:t>.</w:t>
      </w:r>
    </w:p>
    <w:p w:rsidR="005436F5" w:rsidRPr="00114D14" w:rsidRDefault="005436F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114D14">
        <w:rPr>
          <w:rFonts w:ascii="Arial" w:hAnsi="Arial" w:cs="Arial"/>
          <w:sz w:val="24"/>
          <w:szCs w:val="24"/>
        </w:rPr>
        <w:t>тов, предусмотренных пунктом 2.5</w:t>
      </w:r>
      <w:r w:rsidRPr="00114D14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5436F5" w:rsidRPr="00114D14" w:rsidRDefault="005436F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lastRenderedPageBreak/>
        <w:t>3.2.2. В случае если документы (информация), предусмотренные пунктом 2.</w:t>
      </w:r>
      <w:r w:rsidR="00883598" w:rsidRPr="00114D14">
        <w:rPr>
          <w:rFonts w:ascii="Arial" w:hAnsi="Arial" w:cs="Arial"/>
          <w:sz w:val="24"/>
          <w:szCs w:val="24"/>
        </w:rPr>
        <w:t>5</w:t>
      </w:r>
      <w:r w:rsidRPr="00114D14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114D14" w:rsidRDefault="005436F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114D14" w:rsidRDefault="005436F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3.2.4. Максимальный срок исполнения админист</w:t>
      </w:r>
      <w:r w:rsidR="00357F03" w:rsidRPr="00114D14">
        <w:rPr>
          <w:rFonts w:ascii="Arial" w:hAnsi="Arial" w:cs="Arial"/>
          <w:sz w:val="24"/>
          <w:szCs w:val="24"/>
        </w:rPr>
        <w:t>ративной процедуры – не более 2</w:t>
      </w:r>
      <w:r w:rsidRPr="00114D14">
        <w:rPr>
          <w:rFonts w:ascii="Arial" w:hAnsi="Arial" w:cs="Arial"/>
          <w:sz w:val="24"/>
          <w:szCs w:val="24"/>
        </w:rPr>
        <w:t xml:space="preserve"> дней со дня окончания приема документов и регистрации заявления.</w:t>
      </w:r>
    </w:p>
    <w:p w:rsidR="005436F5" w:rsidRPr="00114D14" w:rsidRDefault="005436F5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114D14" w:rsidRDefault="005436F5" w:rsidP="001B481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14D14">
        <w:rPr>
          <w:rFonts w:ascii="Arial" w:hAnsi="Arial" w:cs="Arial"/>
          <w:sz w:val="24"/>
          <w:szCs w:val="24"/>
          <w:u w:val="single"/>
        </w:rPr>
        <w:t>3.</w:t>
      </w:r>
      <w:r w:rsidR="00E22401" w:rsidRPr="00114D14">
        <w:rPr>
          <w:rFonts w:ascii="Arial" w:hAnsi="Arial" w:cs="Arial"/>
          <w:sz w:val="24"/>
          <w:szCs w:val="24"/>
          <w:u w:val="single"/>
        </w:rPr>
        <w:t>3</w:t>
      </w:r>
      <w:r w:rsidRPr="00114D14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114D14" w:rsidRDefault="00E92561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3.3</w:t>
      </w:r>
      <w:r w:rsidR="00062B58" w:rsidRPr="00114D14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114D14">
        <w:rPr>
          <w:rFonts w:ascii="Arial" w:hAnsi="Arial" w:cs="Arial"/>
          <w:sz w:val="24"/>
          <w:szCs w:val="24"/>
        </w:rPr>
        <w:t>оставления муниципальной услуги,в том числе посредством межведомственного информационного взаимодействия.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E92561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114D14">
        <w:rPr>
          <w:rFonts w:ascii="Arial" w:hAnsi="Arial" w:cs="Arial"/>
          <w:sz w:val="24"/>
          <w:szCs w:val="24"/>
        </w:rPr>
        <w:t>установлении сервитута</w:t>
      </w:r>
      <w:r w:rsidRPr="00114D14">
        <w:rPr>
          <w:rFonts w:ascii="Arial" w:hAnsi="Arial" w:cs="Arial"/>
          <w:sz w:val="24"/>
          <w:szCs w:val="24"/>
        </w:rPr>
        <w:t xml:space="preserve">, предусмотренных </w:t>
      </w:r>
      <w:hyperlink r:id="rId14" w:tooltip="consultantplus://offline/ref=3FF3696CC0E72D30E85EBEEAAA3143DAF3E21AFADAAFBAF6A9CE31AAB438CFC3EDD6F931E2FC16FDA45070cACAI" w:history="1">
        <w:r w:rsidRPr="00114D14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114D14">
        <w:rPr>
          <w:rFonts w:ascii="Arial" w:hAnsi="Arial" w:cs="Arial"/>
          <w:sz w:val="24"/>
          <w:szCs w:val="24"/>
        </w:rPr>
        <w:t>7</w:t>
      </w:r>
      <w:r w:rsidRPr="00114D14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6A289E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114D14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114D14">
        <w:rPr>
          <w:rFonts w:ascii="Arial" w:hAnsi="Arial" w:cs="Arial"/>
          <w:sz w:val="24"/>
          <w:szCs w:val="24"/>
        </w:rPr>
        <w:t xml:space="preserve"> проект</w:t>
      </w:r>
      <w:r w:rsidR="003D3B9E" w:rsidRPr="00114D14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114D14">
        <w:rPr>
          <w:rFonts w:ascii="Arial" w:hAnsi="Arial" w:cs="Arial"/>
          <w:sz w:val="24"/>
          <w:szCs w:val="24"/>
        </w:rPr>
        <w:t>я</w:t>
      </w:r>
      <w:r w:rsidR="003D3B9E" w:rsidRPr="00114D14">
        <w:rPr>
          <w:rFonts w:ascii="Arial" w:hAnsi="Arial" w:cs="Arial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114D14">
        <w:rPr>
          <w:rFonts w:ascii="Arial" w:hAnsi="Arial" w:cs="Arial"/>
          <w:sz w:val="24"/>
          <w:szCs w:val="24"/>
        </w:rPr>
        <w:t xml:space="preserve">на кадастровом плане территории или </w:t>
      </w:r>
      <w:r w:rsidR="003D3B9E" w:rsidRPr="00114D14">
        <w:rPr>
          <w:rFonts w:ascii="Arial" w:hAnsi="Arial" w:cs="Arial"/>
          <w:sz w:val="24"/>
          <w:szCs w:val="24"/>
        </w:rPr>
        <w:t xml:space="preserve"> проект</w:t>
      </w:r>
      <w:r w:rsidR="006B1EF8" w:rsidRPr="00114D14">
        <w:rPr>
          <w:rFonts w:ascii="Arial" w:hAnsi="Arial" w:cs="Arial"/>
          <w:sz w:val="24"/>
          <w:szCs w:val="24"/>
        </w:rPr>
        <w:t>ы</w:t>
      </w:r>
      <w:r w:rsidR="003D3B9E" w:rsidRPr="00114D14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114D14">
        <w:rPr>
          <w:rFonts w:ascii="Arial" w:hAnsi="Arial" w:cs="Arial"/>
          <w:sz w:val="24"/>
          <w:szCs w:val="24"/>
        </w:rPr>
        <w:t xml:space="preserve">, </w:t>
      </w:r>
      <w:r w:rsidRPr="00114D14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114D14">
        <w:rPr>
          <w:rFonts w:ascii="Arial" w:hAnsi="Arial" w:cs="Arial"/>
          <w:sz w:val="24"/>
          <w:szCs w:val="24"/>
        </w:rPr>
        <w:t>установлении сервитута</w:t>
      </w:r>
      <w:r w:rsidRPr="00114D14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15" w:tooltip="consultantplus://offline/ref=3FF3696CC0E72D30E85EBEEAAA3143DAF3E21AFADAAFBAF6A9CE31AAB438CFC3EDD6F931E2FC16FDA45070cACAI" w:history="1">
        <w:r w:rsidRPr="00114D14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114D14">
        <w:rPr>
          <w:rFonts w:ascii="Arial" w:hAnsi="Arial" w:cs="Arial"/>
          <w:sz w:val="24"/>
          <w:szCs w:val="24"/>
        </w:rPr>
        <w:t>7</w:t>
      </w:r>
      <w:r w:rsidRPr="00114D14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114D14">
        <w:rPr>
          <w:rFonts w:ascii="Arial" w:hAnsi="Arial" w:cs="Arial"/>
          <w:sz w:val="24"/>
          <w:szCs w:val="24"/>
        </w:rPr>
        <w:t>.</w:t>
      </w:r>
    </w:p>
    <w:p w:rsidR="00DD124E" w:rsidRPr="00114D14" w:rsidRDefault="00DD124E" w:rsidP="001B481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lastRenderedPageBreak/>
        <w:t>3.</w:t>
      </w:r>
      <w:r w:rsidR="006A289E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.4. Проект </w:t>
      </w:r>
      <w:r w:rsidR="006B1EF8" w:rsidRPr="00114D14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114D14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114D14">
        <w:rPr>
          <w:rFonts w:ascii="Arial" w:hAnsi="Arial" w:cs="Arial"/>
          <w:sz w:val="24"/>
          <w:szCs w:val="24"/>
        </w:rPr>
        <w:t xml:space="preserve">установлении сервитута </w:t>
      </w:r>
      <w:r w:rsidRPr="00114D14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114D14" w:rsidRDefault="00062B58" w:rsidP="001B4815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6A289E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114D14">
        <w:rPr>
          <w:rFonts w:ascii="Arial" w:hAnsi="Arial" w:cs="Arial"/>
          <w:sz w:val="24"/>
          <w:szCs w:val="24"/>
        </w:rPr>
        <w:t xml:space="preserve"> (документ)</w:t>
      </w:r>
      <w:r w:rsidRPr="00114D14">
        <w:rPr>
          <w:rFonts w:ascii="Arial" w:hAnsi="Arial" w:cs="Arial"/>
          <w:sz w:val="24"/>
          <w:szCs w:val="24"/>
          <w:lang w:eastAsia="ar-SA"/>
        </w:rPr>
        <w:t>.</w:t>
      </w:r>
    </w:p>
    <w:p w:rsidR="00062B58" w:rsidRPr="00114D14" w:rsidRDefault="006A289E" w:rsidP="001B4815">
      <w:pPr>
        <w:tabs>
          <w:tab w:val="left" w:pos="-1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3.3</w:t>
      </w:r>
      <w:r w:rsidR="00062B58" w:rsidRPr="00114D14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114D14">
        <w:rPr>
          <w:rFonts w:ascii="Arial" w:hAnsi="Arial" w:cs="Arial"/>
          <w:sz w:val="24"/>
          <w:szCs w:val="24"/>
        </w:rPr>
        <w:t xml:space="preserve"> (документ)</w:t>
      </w:r>
      <w:r w:rsidR="00062B58" w:rsidRPr="00114D14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114D14" w:rsidRDefault="006A289E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3.3</w:t>
      </w:r>
      <w:r w:rsidR="00062B58" w:rsidRPr="00114D14">
        <w:rPr>
          <w:rFonts w:ascii="Arial" w:hAnsi="Arial" w:cs="Arial"/>
          <w:sz w:val="24"/>
          <w:szCs w:val="24"/>
        </w:rPr>
        <w:t>.7. Решение</w:t>
      </w:r>
      <w:r w:rsidR="006B1EF8" w:rsidRPr="00114D14">
        <w:rPr>
          <w:rFonts w:ascii="Arial" w:hAnsi="Arial" w:cs="Arial"/>
          <w:sz w:val="24"/>
          <w:szCs w:val="24"/>
        </w:rPr>
        <w:t xml:space="preserve"> (документ)</w:t>
      </w:r>
      <w:r w:rsidR="00062B58" w:rsidRPr="00114D14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6A289E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343FBB" w:rsidRPr="00114D14">
        <w:rPr>
          <w:rFonts w:ascii="Arial" w:hAnsi="Arial" w:cs="Arial"/>
          <w:sz w:val="24"/>
          <w:szCs w:val="24"/>
        </w:rPr>
        <w:t xml:space="preserve"> 30</w:t>
      </w:r>
      <w:r w:rsidRPr="00114D14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114D14" w:rsidRDefault="00062B58" w:rsidP="001B481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6A289E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.9. </w:t>
      </w:r>
      <w:r w:rsidR="00AE4DA3" w:rsidRPr="00114D14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114D14">
        <w:rPr>
          <w:rFonts w:ascii="Arial" w:hAnsi="Arial" w:cs="Arial"/>
          <w:sz w:val="24"/>
          <w:szCs w:val="24"/>
        </w:rPr>
        <w:t>муниципальной</w:t>
      </w:r>
      <w:r w:rsidR="00AE4DA3" w:rsidRPr="00114D14">
        <w:rPr>
          <w:rFonts w:ascii="Arial" w:hAnsi="Arial" w:cs="Arial"/>
          <w:spacing w:val="-2"/>
          <w:sz w:val="24"/>
          <w:szCs w:val="24"/>
        </w:rPr>
        <w:t xml:space="preserve"> услуги является выдача (направление) заявителю:</w:t>
      </w:r>
    </w:p>
    <w:p w:rsidR="00AE4DA3" w:rsidRPr="00114D14" w:rsidRDefault="00AE4DA3" w:rsidP="001B4815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114D14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114D14" w:rsidRDefault="00AE4DA3" w:rsidP="001B4815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114D14">
        <w:rPr>
          <w:rFonts w:ascii="Arial" w:hAnsi="Arial" w:cs="Arial"/>
          <w:spacing w:val="-1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Pr="00114D14" w:rsidRDefault="00AE4DA3" w:rsidP="001B4815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114D14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114D14">
        <w:rPr>
          <w:rFonts w:ascii="Arial" w:hAnsi="Arial" w:cs="Arial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Pr="00114D14" w:rsidRDefault="00AE4DA3" w:rsidP="001B481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114D14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114D14">
        <w:rPr>
          <w:rFonts w:ascii="Arial" w:eastAsia="Calibri" w:hAnsi="Arial" w:cs="Arial"/>
          <w:sz w:val="24"/>
          <w:szCs w:val="24"/>
        </w:rPr>
        <w:t>7</w:t>
      </w:r>
      <w:r w:rsidR="00062B58" w:rsidRPr="00114D14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114D14">
        <w:rPr>
          <w:rFonts w:ascii="Arial" w:eastAsia="Calibri" w:hAnsi="Arial" w:cs="Arial"/>
          <w:sz w:val="24"/>
          <w:szCs w:val="24"/>
        </w:rPr>
        <w:t>.</w:t>
      </w:r>
    </w:p>
    <w:p w:rsidR="0090044C" w:rsidRPr="00114D14" w:rsidRDefault="00062B58" w:rsidP="001B4815">
      <w:pPr>
        <w:tabs>
          <w:tab w:val="left" w:pos="2446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6A289E" w:rsidRPr="00114D14">
        <w:rPr>
          <w:rFonts w:ascii="Arial" w:hAnsi="Arial" w:cs="Arial"/>
          <w:sz w:val="24"/>
          <w:szCs w:val="24"/>
        </w:rPr>
        <w:t>3</w:t>
      </w:r>
      <w:r w:rsidRPr="00114D14">
        <w:rPr>
          <w:rFonts w:ascii="Arial" w:hAnsi="Arial" w:cs="Arial"/>
          <w:sz w:val="24"/>
          <w:szCs w:val="24"/>
        </w:rPr>
        <w:t xml:space="preserve">.10. </w:t>
      </w:r>
      <w:r w:rsidR="00C413C9" w:rsidRPr="00114D14">
        <w:rPr>
          <w:rFonts w:ascii="Arial" w:hAnsi="Arial" w:cs="Arial"/>
          <w:sz w:val="24"/>
          <w:szCs w:val="24"/>
        </w:rPr>
        <w:t xml:space="preserve">Лицо, которому направлено уведомление о возможности заключения соглашения об установлении сервитута или предложение о заключении </w:t>
      </w:r>
      <w:r w:rsidR="00C413C9" w:rsidRPr="00114D14">
        <w:rPr>
          <w:rFonts w:ascii="Arial" w:hAnsi="Arial" w:cs="Arial"/>
          <w:sz w:val="24"/>
          <w:szCs w:val="24"/>
        </w:rPr>
        <w:lastRenderedPageBreak/>
        <w:t>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 кодекса Российской Федерации</w:t>
      </w:r>
      <w:r w:rsidR="0090044C" w:rsidRPr="00114D14">
        <w:rPr>
          <w:rFonts w:ascii="Arial" w:eastAsia="Calibri" w:hAnsi="Arial" w:cs="Arial"/>
          <w:sz w:val="24"/>
          <w:szCs w:val="24"/>
        </w:rPr>
        <w:t>.</w:t>
      </w:r>
    </w:p>
    <w:p w:rsidR="008D4128" w:rsidRPr="00114D14" w:rsidRDefault="004C33CE" w:rsidP="001B4815">
      <w:pPr>
        <w:tabs>
          <w:tab w:val="left" w:pos="2446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114D14">
        <w:rPr>
          <w:rFonts w:ascii="Arial" w:hAnsi="Arial" w:cs="Arial"/>
          <w:sz w:val="24"/>
          <w:szCs w:val="24"/>
        </w:rPr>
        <w:t>30</w:t>
      </w:r>
      <w:r w:rsidRPr="00114D14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114D14">
        <w:rPr>
          <w:rFonts w:ascii="Arial" w:hAnsi="Arial" w:cs="Arial"/>
          <w:sz w:val="24"/>
          <w:szCs w:val="24"/>
        </w:rPr>
        <w:t>30</w:t>
      </w:r>
      <w:r w:rsidRPr="00114D14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:rsidR="001C03E5" w:rsidRPr="00114D14" w:rsidRDefault="001C03E5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114D14">
        <w:rPr>
          <w:rFonts w:ascii="Arial" w:hAnsi="Arial" w:cs="Arial"/>
          <w:sz w:val="24"/>
          <w:szCs w:val="24"/>
          <w:u w:val="single"/>
        </w:rPr>
        <w:t>3.</w:t>
      </w:r>
      <w:r w:rsidR="001C03E5" w:rsidRPr="00114D14">
        <w:rPr>
          <w:rFonts w:ascii="Arial" w:hAnsi="Arial" w:cs="Arial"/>
          <w:sz w:val="24"/>
          <w:szCs w:val="24"/>
          <w:u w:val="single"/>
        </w:rPr>
        <w:t>4</w:t>
      </w:r>
      <w:r w:rsidRPr="00114D14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114D14" w:rsidRDefault="0090044C" w:rsidP="001B481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1C03E5" w:rsidRPr="00114D14">
        <w:rPr>
          <w:rFonts w:ascii="Arial" w:hAnsi="Arial" w:cs="Arial"/>
          <w:sz w:val="24"/>
          <w:szCs w:val="24"/>
        </w:rPr>
        <w:t>4</w:t>
      </w:r>
      <w:r w:rsidRPr="00114D14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114D14" w:rsidRDefault="0090044C" w:rsidP="001B48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14D14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114D14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14D14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14D14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14D14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14D14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14D14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114D14" w:rsidRDefault="0090044C" w:rsidP="001B4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1C03E5" w:rsidRPr="00114D14">
        <w:rPr>
          <w:rFonts w:ascii="Arial" w:hAnsi="Arial" w:cs="Arial"/>
          <w:sz w:val="24"/>
          <w:szCs w:val="24"/>
        </w:rPr>
        <w:t>4</w:t>
      </w:r>
      <w:r w:rsidRPr="00114D14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1C03E5" w:rsidRPr="00114D14">
        <w:rPr>
          <w:rFonts w:ascii="Arial" w:hAnsi="Arial" w:cs="Arial"/>
          <w:sz w:val="24"/>
          <w:szCs w:val="24"/>
        </w:rPr>
        <w:t>4</w:t>
      </w:r>
      <w:r w:rsidRPr="00114D14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lastRenderedPageBreak/>
        <w:t>3.</w:t>
      </w:r>
      <w:r w:rsidR="001C03E5" w:rsidRPr="00114D14">
        <w:rPr>
          <w:rFonts w:ascii="Arial" w:hAnsi="Arial" w:cs="Arial"/>
          <w:sz w:val="24"/>
          <w:szCs w:val="24"/>
        </w:rPr>
        <w:t>4</w:t>
      </w:r>
      <w:r w:rsidRPr="00114D14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3.</w:t>
      </w:r>
      <w:r w:rsidR="001C03E5" w:rsidRPr="00114D14">
        <w:rPr>
          <w:rFonts w:ascii="Arial" w:hAnsi="Arial" w:cs="Arial"/>
          <w:sz w:val="24"/>
          <w:szCs w:val="24"/>
        </w:rPr>
        <w:t>4</w:t>
      </w:r>
      <w:r w:rsidRPr="00114D14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114D14" w:rsidRDefault="0090044C" w:rsidP="001B4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90044C" w:rsidRPr="00114D14" w:rsidRDefault="0090044C" w:rsidP="001B4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114D14" w:rsidRDefault="0090044C" w:rsidP="001B4815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14D14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Pr="00114D14" w:rsidRDefault="008D472F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66724" w:rsidRDefault="00C66724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66724" w:rsidRDefault="00C66724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66724" w:rsidRDefault="00C66724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66724" w:rsidRPr="00114D14" w:rsidRDefault="00C66724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2AED" w:rsidRPr="00114D14" w:rsidRDefault="00012AED" w:rsidP="001B481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Приложение № 1 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  предоставления муниципальной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>услуги «</w:t>
      </w:r>
      <w:r w:rsidRPr="00114D14">
        <w:rPr>
          <w:rFonts w:ascii="Arial" w:hAnsi="Arial" w:cs="Arial"/>
          <w:iCs/>
          <w:kern w:val="1"/>
          <w:sz w:val="24"/>
          <w:szCs w:val="24"/>
        </w:rPr>
        <w:t>Установление сервитута в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                                                                    отношении земельного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Cs/>
          <w:kern w:val="1"/>
          <w:sz w:val="24"/>
          <w:szCs w:val="24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                                                                    участка, находящегося в муниципальной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4D14">
        <w:rPr>
          <w:rFonts w:ascii="Arial" w:hAnsi="Arial" w:cs="Arial"/>
          <w:iCs/>
          <w:kern w:val="1"/>
          <w:sz w:val="24"/>
          <w:szCs w:val="24"/>
        </w:rPr>
        <w:t xml:space="preserve">                                                                 собственности </w:t>
      </w:r>
      <w:r w:rsidR="004A59DF" w:rsidRPr="00114D14">
        <w:rPr>
          <w:rFonts w:ascii="Arial" w:hAnsi="Arial" w:cs="Arial"/>
          <w:iCs/>
          <w:kern w:val="1"/>
          <w:sz w:val="24"/>
          <w:szCs w:val="24"/>
        </w:rPr>
        <w:t>Степновского</w:t>
      </w:r>
      <w:r w:rsidRPr="00114D14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114D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</w:p>
    <w:p w:rsidR="00CB342A" w:rsidRPr="00114D14" w:rsidRDefault="00CB342A" w:rsidP="00012AED">
      <w:pPr>
        <w:suppressAutoHyphens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Главе </w:t>
      </w:r>
      <w:r w:rsidR="004A59DF" w:rsidRPr="00114D14">
        <w:rPr>
          <w:rFonts w:ascii="Arial" w:eastAsia="Times New Roman" w:hAnsi="Arial" w:cs="Arial"/>
          <w:sz w:val="24"/>
          <w:szCs w:val="24"/>
          <w:lang w:eastAsia="ru-RU"/>
        </w:rPr>
        <w:t>Степновского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</w:t>
      </w:r>
    </w:p>
    <w:p w:rsidR="00CB342A" w:rsidRPr="00114D14" w:rsidRDefault="00CB342A" w:rsidP="00012AED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sz w:val="24"/>
          <w:szCs w:val="24"/>
          <w:lang w:eastAsia="ru-RU"/>
        </w:rPr>
        <w:t>ФИО</w:t>
      </w:r>
    </w:p>
    <w:p w:rsidR="00CB342A" w:rsidRPr="00114D14" w:rsidRDefault="00CB342A" w:rsidP="001B4815">
      <w:pPr>
        <w:suppressAutoHyphens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От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(для юридических лиц - полное наименование, организационно-правовая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форма, основной государственный регистрационный номер, ИНН;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для физических лиц - фамилия, имя, отчество; ИНН, реквизиты документа,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удостоверяющего личность заявителя)</w:t>
      </w:r>
    </w:p>
    <w:p w:rsidR="001B4815" w:rsidRPr="00114D14" w:rsidRDefault="001B4815" w:rsidP="001B481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B4815" w:rsidRPr="00114D14" w:rsidRDefault="001B4815" w:rsidP="001B481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B4815" w:rsidRPr="00114D14" w:rsidRDefault="001B4815" w:rsidP="001B481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B4815" w:rsidRPr="00114D14" w:rsidRDefault="001B4815" w:rsidP="001B4815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14D14">
        <w:rPr>
          <w:rFonts w:ascii="Arial" w:hAnsi="Arial" w:cs="Arial"/>
          <w:b/>
          <w:sz w:val="24"/>
          <w:szCs w:val="24"/>
        </w:rPr>
        <w:t xml:space="preserve">Заявление об установлении сервитута в отношении земельного участка, находящегося в муниципальной собственности </w:t>
      </w:r>
      <w:r w:rsidR="004A59DF" w:rsidRPr="00114D14">
        <w:rPr>
          <w:rFonts w:ascii="Arial" w:hAnsi="Arial" w:cs="Arial"/>
          <w:b/>
          <w:sz w:val="24"/>
          <w:szCs w:val="24"/>
        </w:rPr>
        <w:t>Степновского</w:t>
      </w:r>
      <w:r w:rsidRPr="00114D1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1B4815" w:rsidRPr="00114D14" w:rsidRDefault="001B4815" w:rsidP="001B481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B4815" w:rsidRPr="00114D14" w:rsidRDefault="001B4815" w:rsidP="001B481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Прошу заключить соглашение об установлении сервитута в   отношении   земельного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участка, части земельного участка (нужное подчеркнуть), расположенного по</w:t>
      </w:r>
      <w:r w:rsidR="00C6672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адресу: Россия, Волгоградская область, 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кадастровый номер ____________________, площадь _____________ кв. метров,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на основании ___________________________________________________________,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(указать причину, реквизиты документа)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Приложения: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</w:t>
      </w:r>
      <w:r w:rsidR="005737F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________________________________________________</w:t>
      </w:r>
      <w:r w:rsidR="005737F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Об ответственности    за     достоверность     представленных    сведений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предупрежден (а).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- при личном обращении в администрацию </w:t>
      </w:r>
      <w:r w:rsidR="004A59DF"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Степновского</w:t>
      </w: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сельского поселения ____________________________;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(подпись заявителя)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- при личном обращении в  многофункциональный центр   по   месту   подачи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_____________________________________________;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(подпись заявителя)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- почтовым отправлением на адрес: _______________________________________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</w:t>
      </w:r>
      <w:r w:rsidR="005737F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(подпись заявителя)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- в электронном виде   посредством   направления   скан-копии   документа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на электронный адрес: e-mail ___________________________________________;</w:t>
      </w:r>
    </w:p>
    <w:p w:rsidR="001B4815" w:rsidRPr="00114D14" w:rsidRDefault="001B4815" w:rsidP="004D0D6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                      (подпись заявителя)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Расписка получена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"__" ___________ ____ г.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_________________________________________</w:t>
      </w:r>
      <w:r w:rsidR="005737F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_____________________________</w:t>
      </w:r>
    </w:p>
    <w:p w:rsidR="001B4815" w:rsidRPr="00114D14" w:rsidRDefault="001B4815" w:rsidP="001B4815">
      <w:pPr>
        <w:widowControl w:val="0"/>
        <w:suppressAutoHyphens w:val="0"/>
        <w:autoSpaceDE w:val="0"/>
        <w:autoSpaceDN w:val="0"/>
        <w:adjustRightInd w:val="0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114D1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(фамилия, имя, отчество заявителя или его представителя)</w:t>
      </w:r>
    </w:p>
    <w:p w:rsidR="001C73D0" w:rsidRPr="00114D14" w:rsidRDefault="001C73D0" w:rsidP="001B481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sectPr w:rsidR="001C73D0" w:rsidRPr="00114D14" w:rsidSect="00114D14">
      <w:headerReference w:type="default" r:id="rId16"/>
      <w:headerReference w:type="first" r:id="rId1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E85" w:rsidRDefault="00516E85" w:rsidP="00071CF3">
      <w:r>
        <w:separator/>
      </w:r>
    </w:p>
  </w:endnote>
  <w:endnote w:type="continuationSeparator" w:id="1">
    <w:p w:rsidR="00516E85" w:rsidRDefault="00516E85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E85" w:rsidRDefault="00516E85" w:rsidP="00071CF3">
      <w:r>
        <w:separator/>
      </w:r>
    </w:p>
  </w:footnote>
  <w:footnote w:type="continuationSeparator" w:id="1">
    <w:p w:rsidR="00516E85" w:rsidRDefault="00516E85" w:rsidP="00071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DF" w:rsidRDefault="004A59DF">
    <w:pPr>
      <w:pStyle w:val="af4"/>
    </w:pPr>
  </w:p>
  <w:p w:rsidR="00E14C1F" w:rsidRDefault="00E14C1F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19"/>
      <w:docPartObj>
        <w:docPartGallery w:val="Page Numbers (Top of Page)"/>
        <w:docPartUnique/>
      </w:docPartObj>
    </w:sdtPr>
    <w:sdtContent>
      <w:p w:rsidR="004A59DF" w:rsidRDefault="0047112B">
        <w:pPr>
          <w:pStyle w:val="af4"/>
        </w:pPr>
        <w:fldSimple w:instr=" PAGE   \* MERGEFORMAT ">
          <w:r w:rsidR="005737F4">
            <w:rPr>
              <w:noProof/>
            </w:rPr>
            <w:t>1</w:t>
          </w:r>
        </w:fldSimple>
      </w:p>
    </w:sdtContent>
  </w:sdt>
  <w:p w:rsidR="004A59DF" w:rsidRDefault="004A59D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010CB"/>
    <w:rsid w:val="00004522"/>
    <w:rsid w:val="00012AED"/>
    <w:rsid w:val="0001487E"/>
    <w:rsid w:val="0001498B"/>
    <w:rsid w:val="00024262"/>
    <w:rsid w:val="0002702F"/>
    <w:rsid w:val="00027957"/>
    <w:rsid w:val="0003021B"/>
    <w:rsid w:val="00033792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1D3A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2EDD"/>
    <w:rsid w:val="000D35CF"/>
    <w:rsid w:val="000D4948"/>
    <w:rsid w:val="000E217E"/>
    <w:rsid w:val="000E223A"/>
    <w:rsid w:val="000E22CD"/>
    <w:rsid w:val="000F100B"/>
    <w:rsid w:val="000F48C1"/>
    <w:rsid w:val="000F7227"/>
    <w:rsid w:val="00101103"/>
    <w:rsid w:val="0010124A"/>
    <w:rsid w:val="00114D14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4B3"/>
    <w:rsid w:val="001A5687"/>
    <w:rsid w:val="001B03B8"/>
    <w:rsid w:val="001B18B9"/>
    <w:rsid w:val="001B18D0"/>
    <w:rsid w:val="001B42E0"/>
    <w:rsid w:val="001B45D4"/>
    <w:rsid w:val="001B45E2"/>
    <w:rsid w:val="001B4815"/>
    <w:rsid w:val="001B6736"/>
    <w:rsid w:val="001C03E5"/>
    <w:rsid w:val="001C1DD8"/>
    <w:rsid w:val="001C4092"/>
    <w:rsid w:val="001C41FE"/>
    <w:rsid w:val="001C73D0"/>
    <w:rsid w:val="001D0171"/>
    <w:rsid w:val="001E3545"/>
    <w:rsid w:val="001E7CEA"/>
    <w:rsid w:val="001F2D1F"/>
    <w:rsid w:val="001F58D5"/>
    <w:rsid w:val="00200B04"/>
    <w:rsid w:val="002048A6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3E82"/>
    <w:rsid w:val="00285155"/>
    <w:rsid w:val="00294391"/>
    <w:rsid w:val="002A0A09"/>
    <w:rsid w:val="002A1DE9"/>
    <w:rsid w:val="002A50E8"/>
    <w:rsid w:val="002A5AA6"/>
    <w:rsid w:val="002B069B"/>
    <w:rsid w:val="002B16C7"/>
    <w:rsid w:val="002B2DE4"/>
    <w:rsid w:val="002B33F9"/>
    <w:rsid w:val="002B5B7D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3799"/>
    <w:rsid w:val="002E4777"/>
    <w:rsid w:val="002E49E5"/>
    <w:rsid w:val="002E5853"/>
    <w:rsid w:val="002E769D"/>
    <w:rsid w:val="002E7872"/>
    <w:rsid w:val="002F0EEB"/>
    <w:rsid w:val="002F3742"/>
    <w:rsid w:val="002F4C69"/>
    <w:rsid w:val="002F6EDC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43FBB"/>
    <w:rsid w:val="00353429"/>
    <w:rsid w:val="003572B2"/>
    <w:rsid w:val="00357F03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503F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2B"/>
    <w:rsid w:val="004711F7"/>
    <w:rsid w:val="00471824"/>
    <w:rsid w:val="00494714"/>
    <w:rsid w:val="004A0091"/>
    <w:rsid w:val="004A100F"/>
    <w:rsid w:val="004A59DF"/>
    <w:rsid w:val="004B0615"/>
    <w:rsid w:val="004B1F79"/>
    <w:rsid w:val="004B6A9F"/>
    <w:rsid w:val="004B741E"/>
    <w:rsid w:val="004C274A"/>
    <w:rsid w:val="004C33CE"/>
    <w:rsid w:val="004C5834"/>
    <w:rsid w:val="004D0A0A"/>
    <w:rsid w:val="004D0D6E"/>
    <w:rsid w:val="004D4F54"/>
    <w:rsid w:val="004E40B2"/>
    <w:rsid w:val="004E7AD4"/>
    <w:rsid w:val="004E7B16"/>
    <w:rsid w:val="004F0E8F"/>
    <w:rsid w:val="004F3F6A"/>
    <w:rsid w:val="004F44F4"/>
    <w:rsid w:val="004F7040"/>
    <w:rsid w:val="00503C13"/>
    <w:rsid w:val="005071A9"/>
    <w:rsid w:val="005104E7"/>
    <w:rsid w:val="00511C65"/>
    <w:rsid w:val="00514F25"/>
    <w:rsid w:val="0051565A"/>
    <w:rsid w:val="00516E8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061F"/>
    <w:rsid w:val="0055283C"/>
    <w:rsid w:val="00552E4F"/>
    <w:rsid w:val="005541CD"/>
    <w:rsid w:val="00554E13"/>
    <w:rsid w:val="00555419"/>
    <w:rsid w:val="00557754"/>
    <w:rsid w:val="00562F2F"/>
    <w:rsid w:val="0056412C"/>
    <w:rsid w:val="00566DFA"/>
    <w:rsid w:val="00567D44"/>
    <w:rsid w:val="005737F4"/>
    <w:rsid w:val="00575135"/>
    <w:rsid w:val="0058395D"/>
    <w:rsid w:val="005953E5"/>
    <w:rsid w:val="00596664"/>
    <w:rsid w:val="005A1128"/>
    <w:rsid w:val="005B43E7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02956"/>
    <w:rsid w:val="00613BA0"/>
    <w:rsid w:val="00616295"/>
    <w:rsid w:val="00617247"/>
    <w:rsid w:val="00622488"/>
    <w:rsid w:val="00627412"/>
    <w:rsid w:val="00631536"/>
    <w:rsid w:val="00631777"/>
    <w:rsid w:val="0064134D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E37D8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1A9"/>
    <w:rsid w:val="00765319"/>
    <w:rsid w:val="00776F4E"/>
    <w:rsid w:val="00786B2E"/>
    <w:rsid w:val="007872E9"/>
    <w:rsid w:val="00792277"/>
    <w:rsid w:val="0079530D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7F5F01"/>
    <w:rsid w:val="00801387"/>
    <w:rsid w:val="00810D9E"/>
    <w:rsid w:val="00811CEE"/>
    <w:rsid w:val="00813447"/>
    <w:rsid w:val="0082213F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8F1FB8"/>
    <w:rsid w:val="0090044C"/>
    <w:rsid w:val="009007A4"/>
    <w:rsid w:val="009023F4"/>
    <w:rsid w:val="00904FF4"/>
    <w:rsid w:val="00907EEA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97AC4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423B"/>
    <w:rsid w:val="009E6772"/>
    <w:rsid w:val="009E6949"/>
    <w:rsid w:val="009E79AB"/>
    <w:rsid w:val="009F5C43"/>
    <w:rsid w:val="00A00469"/>
    <w:rsid w:val="00A01063"/>
    <w:rsid w:val="00A02D6C"/>
    <w:rsid w:val="00A03AAA"/>
    <w:rsid w:val="00A10E18"/>
    <w:rsid w:val="00A11EC0"/>
    <w:rsid w:val="00A123AC"/>
    <w:rsid w:val="00A213E1"/>
    <w:rsid w:val="00A2236A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0D8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89F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04BA8"/>
    <w:rsid w:val="00C10873"/>
    <w:rsid w:val="00C10EC1"/>
    <w:rsid w:val="00C14695"/>
    <w:rsid w:val="00C221C6"/>
    <w:rsid w:val="00C24B5D"/>
    <w:rsid w:val="00C2722A"/>
    <w:rsid w:val="00C413C9"/>
    <w:rsid w:val="00C453BE"/>
    <w:rsid w:val="00C563E9"/>
    <w:rsid w:val="00C66724"/>
    <w:rsid w:val="00C7003F"/>
    <w:rsid w:val="00C7413F"/>
    <w:rsid w:val="00C768A0"/>
    <w:rsid w:val="00C80C71"/>
    <w:rsid w:val="00C80CA7"/>
    <w:rsid w:val="00C82E09"/>
    <w:rsid w:val="00C87E7A"/>
    <w:rsid w:val="00C9159F"/>
    <w:rsid w:val="00C97539"/>
    <w:rsid w:val="00CA1E66"/>
    <w:rsid w:val="00CA40D7"/>
    <w:rsid w:val="00CA4A7B"/>
    <w:rsid w:val="00CA73BA"/>
    <w:rsid w:val="00CB342A"/>
    <w:rsid w:val="00CB53F6"/>
    <w:rsid w:val="00CC393C"/>
    <w:rsid w:val="00CC47F4"/>
    <w:rsid w:val="00CC4E1E"/>
    <w:rsid w:val="00CD3B63"/>
    <w:rsid w:val="00CD3BC0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45D08"/>
    <w:rsid w:val="00D60ABE"/>
    <w:rsid w:val="00D6296E"/>
    <w:rsid w:val="00D71439"/>
    <w:rsid w:val="00D71A18"/>
    <w:rsid w:val="00D85446"/>
    <w:rsid w:val="00D8721D"/>
    <w:rsid w:val="00D87CAA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C4E39"/>
    <w:rsid w:val="00DD124E"/>
    <w:rsid w:val="00DE4A1F"/>
    <w:rsid w:val="00DE50D6"/>
    <w:rsid w:val="00DE687E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E5E0D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styleId="af8">
    <w:name w:val="page number"/>
    <w:basedOn w:val="a0"/>
    <w:uiPriority w:val="99"/>
    <w:unhideWhenUsed/>
    <w:rsid w:val="004A59DF"/>
    <w:rPr>
      <w:rFonts w:eastAsiaTheme="minorEastAsia" w:cstheme="minorBidi"/>
      <w:bCs w:val="0"/>
      <w:iCs w:val="0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1BDF39972828CF0BD4943B449A5306322A2303B4ECA8EDF7147E4F959725DA3D5638082E074CAC1E23DAm3a2D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6F87-1FE4-4CCC-8F3A-63C97F6B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19</Pages>
  <Words>8245</Words>
  <Characters>46998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user</cp:lastModifiedBy>
  <cp:revision>54</cp:revision>
  <cp:lastPrinted>2025-12-17T07:20:00Z</cp:lastPrinted>
  <dcterms:created xsi:type="dcterms:W3CDTF">2025-12-10T06:09:00Z</dcterms:created>
  <dcterms:modified xsi:type="dcterms:W3CDTF">2025-12-17T07:23:00Z</dcterms:modified>
</cp:coreProperties>
</file>